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3" w:beforeLines="50" w:after="163" w:afterLines="50" w:line="360" w:lineRule="auto"/>
        <w:ind w:left="0" w:leftChars="0" w:firstLine="0" w:firstLineChars="0"/>
        <w:jc w:val="both"/>
        <w:textAlignment w:val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附件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3" w:beforeLines="50" w:after="163" w:afterLines="50" w:line="360" w:lineRule="auto"/>
        <w:ind w:left="0" w:leftChars="0" w:firstLine="0" w:firstLineChars="0"/>
        <w:jc w:val="center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商务响应表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宋体" w:eastAsia="仿宋_GB2312"/>
          <w:b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采购项目名称: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14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4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采购文件要求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ind w:left="0" w:leftChars="0" w:firstLine="0" w:firstLineChars="0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是否响应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ind w:left="0" w:leftChars="0" w:firstLine="0" w:firstLineChars="0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供应商的承诺或说明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ind w:left="43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ind w:left="43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3" w:beforeLines="50" w:line="360" w:lineRule="auto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说明：应对照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正文文中</w:t>
      </w:r>
      <w:r>
        <w:rPr>
          <w:rFonts w:hint="eastAsia" w:ascii="仿宋_GB2312" w:hAnsi="仿宋" w:eastAsia="仿宋_GB2312"/>
          <w:sz w:val="28"/>
          <w:szCs w:val="28"/>
        </w:rPr>
        <w:t>“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第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五</w:t>
      </w: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项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、商务需求</w:t>
      </w:r>
      <w:r>
        <w:rPr>
          <w:rFonts w:hint="eastAsia" w:ascii="仿宋_GB2312" w:hAnsi="仿宋" w:eastAsia="仿宋_GB2312"/>
          <w:sz w:val="28"/>
          <w:szCs w:val="28"/>
        </w:rPr>
        <w:t>”逐条说明所提供服务已对商务要求做出了实质性的响应，并申明与商务要求的响应和偏离。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宋体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法定代表人或法定代表人授权代表签字：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Courier New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磋商供应商名称（盖章）：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3" w:beforeLines="50" w:after="163" w:afterLines="50" w:line="360" w:lineRule="auto"/>
        <w:jc w:val="both"/>
        <w:textAlignment w:val="auto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日   期：</w:t>
      </w:r>
      <w:r>
        <w:rPr>
          <w:rFonts w:hint="eastAsia" w:ascii="仿宋_GB2312" w:hAnsi="Times New Roman" w:eastAsia="仿宋_GB2312"/>
          <w:sz w:val="28"/>
          <w:szCs w:val="28"/>
          <w:u w:val="single"/>
        </w:rPr>
        <w:t xml:space="preserve">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64DEA"/>
    <w:rsid w:val="46564DEA"/>
    <w:rsid w:val="51D4656A"/>
    <w:rsid w:val="7E3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2020-10-12T10:35:00Z</dcterms:created>
  <dc:creator>鱼儿晒太阳</dc:creator>
  <cp:lastModifiedBy>季园园</cp:lastModifiedBy>
  <dcterms:modified xsi:type="dcterms:W3CDTF">2021-08-19T10:21:52Z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