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rPr>
          <w:rFonts w:hint="eastAsia" w:ascii="仿宋_GB2312" w:hAnsi="宋体" w:eastAsia="仿宋_GB2312" w:cs="仿宋_GB2312"/>
          <w:bCs/>
          <w:sz w:val="32"/>
          <w:szCs w:val="32"/>
          <w:lang w:eastAsia="zh-CN" w:bidi="ar"/>
        </w:rPr>
      </w:pPr>
      <w:r>
        <w:rPr>
          <w:rFonts w:hint="eastAsia" w:ascii="仿宋_GB2312" w:hAnsi="宋体" w:eastAsia="仿宋_GB2312" w:cs="仿宋_GB2312"/>
          <w:bCs/>
          <w:sz w:val="32"/>
          <w:szCs w:val="32"/>
          <w:lang w:bidi="ar"/>
        </w:rPr>
        <w:t>附件</w:t>
      </w:r>
      <w:r>
        <w:rPr>
          <w:rFonts w:hint="eastAsia" w:ascii="仿宋_GB2312" w:hAnsi="宋体" w:eastAsia="仿宋_GB2312" w:cs="仿宋_GB2312"/>
          <w:bCs/>
          <w:sz w:val="32"/>
          <w:szCs w:val="32"/>
          <w:lang w:eastAsia="zh-CN" w:bidi="ar"/>
        </w:rPr>
        <w:t>：投标文件格式及要求</w:t>
      </w: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报价函</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致：</w:t>
      </w:r>
      <w:r>
        <w:rPr>
          <w:rFonts w:hAnsi="宋体" w:eastAsia="宋体" w:cs="宋体"/>
          <w:sz w:val="24"/>
          <w:szCs w:val="24"/>
          <w:u w:val="single"/>
        </w:rPr>
        <w:t xml:space="preserve">                      </w:t>
      </w:r>
      <w:r>
        <w:rPr>
          <w:rFonts w:hAnsi="宋体" w:eastAsia="宋体" w:cs="宋体"/>
          <w:sz w:val="24"/>
          <w:szCs w:val="24"/>
        </w:rPr>
        <w:t>（采购人）</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根据贵方</w:t>
      </w:r>
      <w:r>
        <w:rPr>
          <w:rFonts w:hint="eastAsia" w:ascii="宋体" w:hAnsi="宋体" w:eastAsia="宋体" w:cs="宋体"/>
          <w:sz w:val="24"/>
          <w:u w:val="single"/>
          <w:lang w:bidi="ar"/>
        </w:rPr>
        <w:t>（项目名称）</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项目</w:t>
      </w:r>
      <w:r>
        <w:rPr>
          <w:rFonts w:hint="eastAsia" w:ascii="宋体" w:hAnsi="宋体" w:eastAsia="宋体" w:cs="宋体"/>
          <w:sz w:val="24"/>
          <w:lang w:val="en-US" w:eastAsia="zh-CN" w:bidi="ar"/>
        </w:rPr>
        <w:t>采购</w:t>
      </w:r>
      <w:r>
        <w:rPr>
          <w:rFonts w:hint="eastAsia" w:ascii="宋体" w:hAnsi="宋体" w:eastAsia="宋体" w:cs="宋体"/>
          <w:sz w:val="24"/>
          <w:lang w:bidi="ar"/>
        </w:rPr>
        <w:t>的邀请，正式授权下述签字人</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（姓名和职务）</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全权代表竞标供应商</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（供应商名称、地址）</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参加贵方组织的有关采购活动。</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1.</w:t>
      </w:r>
      <w:r>
        <w:rPr>
          <w:rFonts w:hint="eastAsia" w:ascii="宋体" w:hAnsi="宋体" w:eastAsia="宋体" w:cs="宋体"/>
          <w:sz w:val="24"/>
          <w:lang w:bidi="ar"/>
        </w:rPr>
        <w:t>提供采购文件规定的全部响应文件；</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2.</w:t>
      </w:r>
      <w:r>
        <w:rPr>
          <w:rFonts w:hint="eastAsia" w:ascii="宋体" w:hAnsi="宋体" w:eastAsia="宋体" w:cs="宋体"/>
          <w:sz w:val="24"/>
          <w:lang w:bidi="ar"/>
        </w:rPr>
        <w:t>报价为（固定总价）      万元。</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在此，授权代表宣布同意如下：</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1. </w:t>
      </w:r>
      <w:r>
        <w:rPr>
          <w:rFonts w:hint="eastAsia" w:ascii="宋体" w:hAnsi="宋体" w:eastAsia="宋体" w:cs="宋体"/>
          <w:sz w:val="24"/>
          <w:lang w:bidi="ar"/>
        </w:rPr>
        <w:t>将按采购文件的约定履行合同责任和义务；</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2. </w:t>
      </w:r>
      <w:r>
        <w:rPr>
          <w:rFonts w:hint="eastAsia" w:ascii="宋体" w:hAnsi="宋体" w:eastAsia="宋体" w:cs="宋体"/>
          <w:sz w:val="24"/>
          <w:lang w:bidi="ar"/>
        </w:rPr>
        <w:t>已详细审查全部采购文件，包括（补遗书）（如果有的话）；我们完全理解并同意放弃对这方面有不明及误解的权力；</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3. </w:t>
      </w:r>
      <w:r>
        <w:rPr>
          <w:rFonts w:hint="eastAsia" w:ascii="宋体" w:hAnsi="宋体" w:eastAsia="宋体" w:cs="宋体"/>
          <w:sz w:val="24"/>
          <w:lang w:bidi="ar"/>
        </w:rPr>
        <w:t>愿意向贵方提供任何与该项</w:t>
      </w:r>
      <w:r>
        <w:rPr>
          <w:rFonts w:hint="eastAsia" w:ascii="宋体" w:hAnsi="宋体" w:eastAsia="宋体" w:cs="宋体"/>
          <w:sz w:val="24"/>
          <w:lang w:val="en-US" w:eastAsia="zh-CN" w:bidi="ar"/>
        </w:rPr>
        <w:t>采购</w:t>
      </w:r>
      <w:r>
        <w:rPr>
          <w:rFonts w:hint="eastAsia" w:ascii="宋体" w:hAnsi="宋体" w:eastAsia="宋体" w:cs="宋体"/>
          <w:sz w:val="24"/>
          <w:lang w:bidi="ar"/>
        </w:rPr>
        <w:t xml:space="preserve">有关的数据、情况和技术资料。  </w:t>
      </w:r>
    </w:p>
    <w:p>
      <w:pPr>
        <w:spacing w:line="56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lang w:bidi="ar"/>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地址：</w:t>
      </w:r>
      <w:r>
        <w:rPr>
          <w:rFonts w:hAnsi="宋体" w:eastAsia="宋体" w:cs="宋体"/>
          <w:sz w:val="24"/>
          <w:szCs w:val="24"/>
          <w:u w:val="single"/>
        </w:rPr>
        <w:t xml:space="preserve">                    </w:t>
      </w:r>
      <w:r>
        <w:rPr>
          <w:rFonts w:hAnsi="宋体" w:eastAsia="宋体" w:cs="宋体"/>
          <w:sz w:val="24"/>
          <w:szCs w:val="24"/>
        </w:rPr>
        <w:t>邮政编码：</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电话：</w:t>
      </w:r>
      <w:r>
        <w:rPr>
          <w:rFonts w:hAnsi="宋体" w:eastAsia="宋体" w:cs="宋体"/>
          <w:sz w:val="24"/>
          <w:szCs w:val="24"/>
          <w:u w:val="single"/>
        </w:rPr>
        <w:t xml:space="preserve">                    </w:t>
      </w:r>
      <w:r>
        <w:rPr>
          <w:rFonts w:hAnsi="宋体" w:eastAsia="宋体" w:cs="宋体"/>
          <w:sz w:val="24"/>
          <w:szCs w:val="24"/>
        </w:rPr>
        <w:t>传真：</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开户名称：</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开户银行：</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帐    号：</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法定代表人或其委托代理人签字：</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供应商名称（盖单位公章）：</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日期：</w:t>
      </w:r>
      <w:r>
        <w:rPr>
          <w:rFonts w:hAnsi="宋体" w:eastAsia="宋体" w:cs="宋体"/>
          <w:sz w:val="24"/>
          <w:szCs w:val="24"/>
          <w:u w:val="single"/>
        </w:rPr>
        <w:t xml:space="preserve">      年   月    日</w:t>
      </w:r>
    </w:p>
    <w:p>
      <w:pPr>
        <w:spacing w:line="578" w:lineRule="exact"/>
        <w:jc w:val="left"/>
        <w:rPr>
          <w:rFonts w:ascii="仿宋_GB2312" w:hAnsi="宋体" w:eastAsia="仿宋_GB2312" w:cs="Times New Roman"/>
          <w:sz w:val="32"/>
          <w:szCs w:val="32"/>
        </w:rPr>
      </w:pPr>
      <w:r>
        <w:rPr>
          <w:rFonts w:hint="eastAsia" w:ascii="仿宋_GB2312" w:hAnsi="宋体" w:eastAsia="仿宋_GB2312" w:cs="Times New Roman"/>
          <w:sz w:val="32"/>
          <w:szCs w:val="32"/>
          <w:lang w:bidi="ar"/>
        </w:rPr>
        <w:t xml:space="preserve"> </w:t>
      </w: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报价表</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00" w:lineRule="exact"/>
        <w:ind w:firstLine="560" w:firstLineChars="200"/>
        <w:jc w:val="left"/>
        <w:rPr>
          <w:rFonts w:ascii="仿宋_GB2312" w:hAnsi="仿宋" w:eastAsia="仿宋_GB2312" w:cs="Times New Roman"/>
          <w:sz w:val="28"/>
          <w:szCs w:val="28"/>
        </w:rPr>
      </w:pPr>
      <w:r>
        <w:rPr>
          <w:rFonts w:hint="eastAsia" w:ascii="仿宋_GB2312" w:hAnsi="仿宋" w:eastAsia="仿宋_GB2312" w:cs="仿宋_GB2312"/>
          <w:sz w:val="28"/>
          <w:szCs w:val="28"/>
          <w:lang w:bidi="ar"/>
        </w:rPr>
        <w:t>采购项目名称:</w:t>
      </w:r>
      <w:r>
        <w:rPr>
          <w:rFonts w:hint="eastAsia" w:ascii="仿宋_GB2312" w:hAnsi="仿宋" w:eastAsia="仿宋_GB2312" w:cs="Times New Roman"/>
          <w:sz w:val="28"/>
          <w:szCs w:val="28"/>
          <w:u w:val="single"/>
          <w:lang w:bidi="ar"/>
        </w:rPr>
        <w:t xml:space="preserve">                 </w:t>
      </w:r>
      <w:r>
        <w:rPr>
          <w:rFonts w:hint="eastAsia" w:ascii="仿宋_GB2312" w:hAnsi="仿宋" w:eastAsia="仿宋_GB2312" w:cs="Times New Roman"/>
          <w:sz w:val="28"/>
          <w:szCs w:val="28"/>
          <w:lang w:bidi="ar"/>
        </w:rPr>
        <w:t xml:space="preserve">     </w:t>
      </w:r>
    </w:p>
    <w:tbl>
      <w:tblPr>
        <w:tblStyle w:val="11"/>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项号</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采购内容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数量</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①</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②</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单项合价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③=①×②</w:t>
            </w: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2</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3</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N</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总报价（人民币大写）：</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服务完成时间：</w:t>
            </w:r>
            <w:r>
              <w:rPr>
                <w:rFonts w:hint="eastAsia" w:ascii="仿宋_GB2312" w:hAnsi="仿宋" w:eastAsia="仿宋_GB2312" w:cs="Times New Roman"/>
                <w:sz w:val="28"/>
                <w:szCs w:val="28"/>
                <w:lang w:bidi="ar"/>
              </w:rPr>
              <w:t xml:space="preserve"> </w:t>
            </w:r>
          </w:p>
        </w:tc>
      </w:tr>
    </w:tbl>
    <w:p>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法定代表人或法定代表人授权代表签字：</w:t>
      </w:r>
      <w:r>
        <w:rPr>
          <w:rFonts w:hint="eastAsia" w:ascii="仿宋_GB2312" w:hAnsi="仿宋" w:eastAsia="仿宋_GB2312" w:cs="Times New Roman"/>
          <w:sz w:val="28"/>
          <w:szCs w:val="28"/>
          <w:u w:val="single"/>
          <w:lang w:bidi="ar"/>
        </w:rPr>
        <w:t xml:space="preserve">        </w:t>
      </w:r>
    </w:p>
    <w:p>
      <w:pPr>
        <w:spacing w:line="56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供应商名称（盖章）：</w:t>
      </w:r>
      <w:r>
        <w:rPr>
          <w:rFonts w:hint="eastAsia" w:ascii="仿宋_GB2312" w:hAnsi="仿宋" w:eastAsia="仿宋_GB2312" w:cs="Times New Roman"/>
          <w:sz w:val="28"/>
          <w:szCs w:val="28"/>
          <w:u w:val="single"/>
          <w:lang w:bidi="ar"/>
        </w:rPr>
        <w:t xml:space="preserve">               </w:t>
      </w:r>
    </w:p>
    <w:p>
      <w:pPr>
        <w:spacing w:line="400" w:lineRule="exact"/>
        <w:ind w:firstLine="560" w:firstLineChars="200"/>
        <w:rPr>
          <w:rFonts w:ascii="仿宋_GB2312" w:hAnsi="宋体" w:eastAsia="仿宋_GB2312" w:cs="Times New Roman"/>
          <w:szCs w:val="21"/>
        </w:rPr>
      </w:pPr>
      <w:r>
        <w:rPr>
          <w:rFonts w:hint="eastAsia" w:ascii="仿宋_GB2312" w:hAnsi="仿宋" w:eastAsia="仿宋_GB2312" w:cs="仿宋_GB2312"/>
          <w:sz w:val="28"/>
          <w:szCs w:val="28"/>
          <w:lang w:bidi="ar"/>
        </w:rPr>
        <w:t>日</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期：</w:t>
      </w:r>
      <w:r>
        <w:rPr>
          <w:rFonts w:hint="eastAsia" w:ascii="仿宋_GB2312" w:hAnsi="仿宋" w:eastAsia="仿宋_GB2312" w:cs="Times New Roman"/>
          <w:sz w:val="28"/>
          <w:szCs w:val="28"/>
          <w:u w:val="single"/>
          <w:lang w:bidi="ar"/>
        </w:rPr>
        <w:t xml:space="preserve">                            </w:t>
      </w:r>
    </w:p>
    <w:p>
      <w:pPr>
        <w:spacing w:line="300" w:lineRule="auto"/>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br w:type="page"/>
      </w:r>
    </w:p>
    <w:p>
      <w:pPr>
        <w:spacing w:before="156" w:beforeLines="50" w:after="156" w:afterLines="50" w:line="560" w:lineRule="exact"/>
        <w:jc w:val="center"/>
        <w:rPr>
          <w:rFonts w:ascii="仿宋_GB2312" w:hAnsi="宋体" w:eastAsia="仿宋_GB2312" w:cs="仿宋_GB2312"/>
          <w:b/>
          <w:sz w:val="44"/>
          <w:szCs w:val="44"/>
          <w:lang w:bidi="ar"/>
        </w:rPr>
      </w:pP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法人授权委托书</w:t>
      </w:r>
    </w:p>
    <w:p>
      <w:pPr>
        <w:adjustRightInd w:val="0"/>
        <w:snapToGrid w:val="0"/>
        <w:spacing w:line="520" w:lineRule="exact"/>
        <w:ind w:firstLine="480" w:firstLineChars="200"/>
        <w:rPr>
          <w:rFonts w:ascii="仿宋_GB2312" w:hAnsi="宋体" w:eastAsia="仿宋_GB2312" w:cs="Times New Roman"/>
          <w:sz w:val="24"/>
        </w:rPr>
      </w:pPr>
      <w:r>
        <w:rPr>
          <w:rFonts w:hint="eastAsia" w:ascii="仿宋_GB2312" w:hAnsi="宋体" w:eastAsia="仿宋_GB2312" w:cs="Times New Roman"/>
          <w:sz w:val="24"/>
          <w:lang w:bidi="ar"/>
        </w:rPr>
        <w:t xml:space="preserve"> </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本授权委托书声明：兹授权</w:t>
      </w:r>
      <w:r>
        <w:rPr>
          <w:rFonts w:hint="eastAsia" w:ascii="仿宋_GB2312" w:hAnsi="宋体" w:eastAsia="仿宋_GB2312" w:cs="仿宋_GB2312"/>
          <w:sz w:val="28"/>
          <w:szCs w:val="28"/>
          <w:u w:val="single"/>
          <w:lang w:bidi="ar"/>
        </w:rPr>
        <w:t>（姓名）(身份证号码：XXXXX)</w:t>
      </w:r>
      <w:r>
        <w:rPr>
          <w:rFonts w:hint="eastAsia" w:ascii="仿宋_GB2312" w:hAnsi="宋体" w:eastAsia="仿宋_GB2312" w:cs="仿宋_GB2312"/>
          <w:sz w:val="28"/>
          <w:szCs w:val="28"/>
          <w:lang w:bidi="ar"/>
        </w:rPr>
        <w:t>为我公司参加贵单位组织的</w:t>
      </w:r>
      <w:r>
        <w:rPr>
          <w:rFonts w:hint="eastAsia" w:ascii="仿宋_GB2312" w:hAnsi="宋体" w:eastAsia="仿宋_GB2312" w:cs="仿宋_GB2312"/>
          <w:sz w:val="28"/>
          <w:szCs w:val="28"/>
          <w:u w:val="single"/>
          <w:lang w:bidi="ar"/>
        </w:rPr>
        <w:t>（项</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目</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名</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称）</w:t>
      </w:r>
      <w:r>
        <w:rPr>
          <w:rFonts w:hint="eastAsia" w:ascii="仿宋_GB2312" w:hAnsi="宋体" w:eastAsia="仿宋_GB2312" w:cs="仿宋_GB2312"/>
          <w:sz w:val="28"/>
          <w:szCs w:val="28"/>
          <w:lang w:bidi="ar"/>
        </w:rPr>
        <w:t>采购活动的竞标代表人，全权代表我公司处理在该项目活动中的一切事宜。代理期限从</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日起至</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日止。</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授权单位（签章）：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法定代表人（签字或盖章）：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授权委托日期：</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tbl>
      <w:tblPr>
        <w:tblStyle w:val="11"/>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法定代表人身份证（复印件）粘贴处：</w:t>
            </w: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被授权人身份证（复印件）粘贴处：</w:t>
            </w:r>
          </w:p>
        </w:tc>
      </w:tr>
    </w:tbl>
    <w:p>
      <w:pPr>
        <w:spacing w:before="156" w:beforeLines="50" w:after="156" w:afterLines="50" w:line="560" w:lineRule="exact"/>
        <w:jc w:val="left"/>
        <w:rPr>
          <w:rFonts w:ascii="仿宋_GB2312" w:hAnsi="宋体" w:eastAsia="仿宋_GB2312" w:cs="仿宋_GB2312"/>
          <w:sz w:val="32"/>
          <w:szCs w:val="32"/>
          <w:lang w:bidi="ar"/>
        </w:rPr>
      </w:pPr>
    </w:p>
    <w:p>
      <w:pPr>
        <w:adjustRightInd w:val="0"/>
        <w:snapToGrid w:val="0"/>
        <w:spacing w:line="578" w:lineRule="exact"/>
        <w:jc w:val="center"/>
        <w:rPr>
          <w:rFonts w:ascii="仿宋_GB2312" w:hAnsi="宋体" w:eastAsia="仿宋_GB2312" w:cs="仿宋_GB2312"/>
          <w:b/>
          <w:sz w:val="44"/>
          <w:szCs w:val="44"/>
          <w:lang w:bidi="ar"/>
        </w:rPr>
      </w:pPr>
    </w:p>
    <w:p>
      <w:pPr>
        <w:adjustRightInd w:val="0"/>
        <w:snapToGrid w:val="0"/>
        <w:spacing w:line="578" w:lineRule="exact"/>
        <w:jc w:val="center"/>
        <w:rPr>
          <w:rFonts w:ascii="仿宋_GB2312" w:hAnsi="宋体" w:eastAsia="仿宋_GB2312" w:cs="仿宋_GB2312"/>
          <w:b/>
          <w:sz w:val="44"/>
          <w:szCs w:val="44"/>
          <w:lang w:bidi="ar"/>
        </w:rPr>
      </w:pPr>
    </w:p>
    <w:p>
      <w:pPr>
        <w:adjustRightInd w:val="0"/>
        <w:snapToGrid w:val="0"/>
        <w:spacing w:line="578"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技术响应、偏离情况说明表</w:t>
      </w:r>
    </w:p>
    <w:p>
      <w:pPr>
        <w:adjustRightInd w:val="0"/>
        <w:snapToGrid w:val="0"/>
        <w:spacing w:line="578" w:lineRule="exact"/>
        <w:ind w:firstLine="560" w:firstLineChars="200"/>
        <w:rPr>
          <w:rFonts w:ascii="仿宋_GB2312" w:hAnsi="宋体" w:eastAsia="仿宋_GB2312" w:cs="仿宋_GB2312"/>
          <w:sz w:val="28"/>
          <w:szCs w:val="28"/>
          <w:lang w:bidi="ar"/>
        </w:rPr>
      </w:pP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lang w:bidi="ar"/>
        </w:rPr>
        <w:t>采购项目名称:</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Times New Roman"/>
          <w:sz w:val="28"/>
          <w:szCs w:val="28"/>
          <w:lang w:bidi="ar"/>
        </w:rPr>
        <w:t xml:space="preserve">     </w:t>
      </w:r>
    </w:p>
    <w:tbl>
      <w:tblPr>
        <w:tblStyle w:val="11"/>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1965"/>
        <w:gridCol w:w="2570"/>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序号</w:t>
            </w:r>
          </w:p>
        </w:tc>
        <w:tc>
          <w:tcPr>
            <w:tcW w:w="1410"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服务名称</w:t>
            </w:r>
          </w:p>
        </w:tc>
        <w:tc>
          <w:tcPr>
            <w:tcW w:w="1965"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响应文件要求</w:t>
            </w:r>
          </w:p>
        </w:tc>
        <w:tc>
          <w:tcPr>
            <w:tcW w:w="2570"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响应文件具体响应</w:t>
            </w:r>
          </w:p>
        </w:tc>
        <w:tc>
          <w:tcPr>
            <w:tcW w:w="1569"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响应/偏离</w:t>
            </w:r>
          </w:p>
        </w:tc>
        <w:tc>
          <w:tcPr>
            <w:tcW w:w="817" w:type="dxa"/>
            <w:tcBorders>
              <w:top w:val="single" w:color="auto" w:sz="4" w:space="0"/>
              <w:left w:val="single" w:color="auto" w:sz="6" w:space="0"/>
              <w:bottom w:val="single" w:color="auto" w:sz="6" w:space="0"/>
              <w:right w:val="single" w:color="auto" w:sz="4"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1</w:t>
            </w:r>
          </w:p>
        </w:tc>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2</w:t>
            </w:r>
          </w:p>
        </w:tc>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3</w:t>
            </w:r>
          </w:p>
        </w:tc>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4"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w:t>
            </w:r>
          </w:p>
        </w:tc>
        <w:tc>
          <w:tcPr>
            <w:tcW w:w="1410"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4"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bl>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lang w:bidi="ar"/>
        </w:rPr>
        <w:t>说明：应对照</w:t>
      </w:r>
      <w:r>
        <w:rPr>
          <w:rFonts w:hint="eastAsia" w:ascii="仿宋_GB2312" w:hAnsi="仿宋" w:eastAsia="仿宋_GB2312" w:cs="仿宋_GB2312"/>
          <w:b w:val="0"/>
          <w:bCs w:val="0"/>
          <w:sz w:val="28"/>
          <w:szCs w:val="28"/>
          <w:lang w:val="en-US" w:eastAsia="zh-CN" w:bidi="ar"/>
        </w:rPr>
        <w:t>招标公告中</w:t>
      </w:r>
      <w:r>
        <w:rPr>
          <w:rFonts w:hint="eastAsia" w:ascii="仿宋_GB2312" w:hAnsi="仿宋_GB2312" w:eastAsia="仿宋_GB2312" w:cs="仿宋_GB2312"/>
          <w:b w:val="0"/>
          <w:bCs w:val="0"/>
          <w:sz w:val="28"/>
          <w:szCs w:val="28"/>
          <w:lang w:bidi="ar"/>
        </w:rPr>
        <w:t>“项目内容及服务要求</w:t>
      </w:r>
      <w:r>
        <w:rPr>
          <w:rFonts w:hint="eastAsia" w:ascii="仿宋_GB2312" w:hAnsi="仿宋" w:eastAsia="仿宋_GB2312" w:cs="仿宋_GB2312"/>
          <w:b/>
          <w:bCs/>
          <w:sz w:val="24"/>
          <w:szCs w:val="24"/>
          <w:lang w:bidi="ar"/>
        </w:rPr>
        <w:t>”</w:t>
      </w:r>
      <w:r>
        <w:rPr>
          <w:rFonts w:hint="eastAsia" w:ascii="仿宋_GB2312" w:hAnsi="仿宋" w:eastAsia="仿宋_GB2312" w:cs="仿宋_GB2312"/>
          <w:sz w:val="28"/>
          <w:szCs w:val="28"/>
          <w:lang w:bidi="ar"/>
        </w:rPr>
        <w:t>逐条说明所提供服务已对技术规格要求做出了实质性的响应，并申明与技术规格条文的响应和偏离。特别对有具体参数要求的指标，供应商必须提供具体参数值。</w:t>
      </w: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仿宋_GB2312"/>
          <w:sz w:val="28"/>
          <w:szCs w:val="28"/>
          <w:lang w:bidi="ar"/>
        </w:rPr>
        <w:t>法定代表人或法定代表人授权代表签字：</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Courier New" w:eastAsia="仿宋_GB2312" w:cs="Times New Roman"/>
          <w:sz w:val="28"/>
          <w:szCs w:val="28"/>
          <w:u w:val="single"/>
        </w:rPr>
      </w:pPr>
      <w:r>
        <w:rPr>
          <w:rFonts w:hint="eastAsia" w:ascii="仿宋_GB2312" w:hAnsi="宋体" w:eastAsia="仿宋_GB2312" w:cs="仿宋_GB2312"/>
          <w:sz w:val="28"/>
          <w:szCs w:val="28"/>
          <w:lang w:bidi="ar"/>
        </w:rPr>
        <w:t>供应商名称（盖章）：</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仿宋_GB2312"/>
          <w:sz w:val="28"/>
          <w:szCs w:val="28"/>
          <w:lang w:bidi="ar"/>
        </w:rPr>
        <w:t>日</w:t>
      </w:r>
      <w:r>
        <w:rPr>
          <w:rFonts w:hint="eastAsia" w:ascii="仿宋_GB2312" w:hAnsi="宋体" w:eastAsia="仿宋_GB2312" w:cs="Times New Roman"/>
          <w:sz w:val="28"/>
          <w:szCs w:val="28"/>
          <w:lang w:bidi="ar"/>
        </w:rPr>
        <w:t xml:space="preserve">   </w:t>
      </w:r>
      <w:r>
        <w:rPr>
          <w:rFonts w:hint="eastAsia" w:ascii="仿宋_GB2312" w:hAnsi="宋体" w:eastAsia="仿宋_GB2312" w:cs="仿宋_GB2312"/>
          <w:sz w:val="28"/>
          <w:szCs w:val="28"/>
          <w:lang w:bidi="ar"/>
        </w:rPr>
        <w:t>期：</w:t>
      </w:r>
      <w:r>
        <w:rPr>
          <w:rFonts w:hint="eastAsia" w:ascii="仿宋_GB2312" w:hAnsi="Courier New" w:eastAsia="仿宋_GB2312" w:cs="Times New Roman"/>
          <w:sz w:val="28"/>
          <w:szCs w:val="28"/>
          <w:u w:val="single"/>
          <w:lang w:bidi="ar"/>
        </w:rPr>
        <w:t xml:space="preserve">                            </w:t>
      </w:r>
    </w:p>
    <w:p>
      <w:pPr>
        <w:spacing w:line="560" w:lineRule="exact"/>
        <w:rPr>
          <w:rFonts w:ascii="Calibri" w:hAnsi="Calibri" w:eastAsia="宋体" w:cs="Times New Roman"/>
          <w:szCs w:val="21"/>
        </w:rPr>
      </w:pPr>
      <w:r>
        <w:rPr>
          <w:rFonts w:ascii="Calibri" w:hAnsi="Calibri" w:eastAsia="宋体" w:cs="Times New Roman"/>
          <w:szCs w:val="21"/>
          <w:lang w:bidi="ar"/>
        </w:rPr>
        <w:t xml:space="preserve"> </w:t>
      </w:r>
    </w:p>
    <w:p>
      <w:pPr>
        <w:adjustRightInd w:val="0"/>
        <w:snapToGrid w:val="0"/>
        <w:spacing w:line="578" w:lineRule="exact"/>
        <w:rPr>
          <w:rFonts w:ascii="仿宋_GB2312" w:hAnsi="宋体" w:eastAsia="仿宋_GB2312" w:cs="Times New Roman"/>
          <w:sz w:val="32"/>
          <w:szCs w:val="32"/>
        </w:rPr>
      </w:pPr>
      <w:r>
        <w:rPr>
          <w:rFonts w:hint="eastAsia" w:ascii="仿宋_GB2312" w:hAnsi="宋体" w:eastAsia="仿宋_GB2312" w:cs="Times New Roman"/>
          <w:sz w:val="32"/>
          <w:szCs w:val="32"/>
          <w:lang w:bidi="ar"/>
        </w:rPr>
        <w:t xml:space="preserve"> </w:t>
      </w:r>
    </w:p>
    <w:p>
      <w:pPr>
        <w:adjustRightInd w:val="0"/>
        <w:snapToGrid w:val="0"/>
        <w:spacing w:line="578" w:lineRule="exact"/>
        <w:jc w:val="center"/>
        <w:rPr>
          <w:rFonts w:ascii="仿宋_GB2312" w:hAnsi="宋体" w:eastAsia="仿宋_GB2312" w:cs="仿宋_GB2312"/>
          <w:b/>
          <w:sz w:val="44"/>
          <w:szCs w:val="44"/>
          <w:lang w:bidi="ar"/>
        </w:rPr>
      </w:pPr>
    </w:p>
    <w:p>
      <w:pPr>
        <w:adjustRightInd w:val="0"/>
        <w:snapToGrid w:val="0"/>
        <w:spacing w:line="578" w:lineRule="exact"/>
        <w:rPr>
          <w:rFonts w:ascii="仿宋_GB2312" w:hAnsi="宋体" w:eastAsia="仿宋_GB2312" w:cs="仿宋_GB2312"/>
          <w:b/>
          <w:sz w:val="44"/>
          <w:szCs w:val="44"/>
          <w:lang w:bidi="ar"/>
        </w:rPr>
      </w:pPr>
    </w:p>
    <w:p>
      <w:pPr>
        <w:adjustRightInd w:val="0"/>
        <w:snapToGrid w:val="0"/>
        <w:spacing w:line="578" w:lineRule="exact"/>
        <w:jc w:val="center"/>
        <w:rPr>
          <w:rFonts w:ascii="仿宋_GB2312" w:hAnsi="宋体" w:eastAsia="仿宋_GB2312" w:cs="Times New Roman"/>
          <w:sz w:val="24"/>
        </w:rPr>
      </w:pPr>
      <w:r>
        <w:rPr>
          <w:rFonts w:hint="eastAsia" w:ascii="仿宋_GB2312" w:hAnsi="宋体" w:eastAsia="仿宋_GB2312" w:cs="仿宋_GB2312"/>
          <w:b/>
          <w:sz w:val="44"/>
          <w:szCs w:val="44"/>
          <w:lang w:bidi="ar"/>
        </w:rPr>
        <w:t>商务响应表</w:t>
      </w:r>
    </w:p>
    <w:p>
      <w:pPr>
        <w:adjustRightInd w:val="0"/>
        <w:snapToGrid w:val="0"/>
        <w:spacing w:line="578" w:lineRule="exact"/>
        <w:ind w:firstLine="482" w:firstLineChars="200"/>
        <w:rPr>
          <w:rFonts w:ascii="仿宋_GB2312" w:hAnsi="宋体" w:eastAsia="仿宋_GB2312" w:cs="Times New Roman"/>
          <w:b/>
          <w:sz w:val="24"/>
        </w:rPr>
      </w:pPr>
      <w:r>
        <w:rPr>
          <w:rFonts w:hint="eastAsia" w:ascii="仿宋_GB2312" w:hAnsi="宋体" w:eastAsia="仿宋_GB2312" w:cs="Times New Roman"/>
          <w:b/>
          <w:sz w:val="24"/>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lang w:bidi="ar"/>
        </w:rPr>
        <w:t>采购项目名称:</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Times New Roman"/>
          <w:sz w:val="28"/>
          <w:szCs w:val="28"/>
          <w:lang w:bidi="ar"/>
        </w:rPr>
        <w:t xml:space="preserve">   </w:t>
      </w:r>
    </w:p>
    <w:tbl>
      <w:tblPr>
        <w:tblStyle w:val="11"/>
        <w:tblW w:w="906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8"/>
        <w:gridCol w:w="2841"/>
        <w:gridCol w:w="1575"/>
        <w:gridCol w:w="31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项目</w:t>
            </w: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采购文件要求</w:t>
            </w: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是否响应</w:t>
            </w: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供应商的承诺或说明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left="43"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left="43"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宋体"/>
                <w:kern w:val="0"/>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bl>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lang w:bidi="ar"/>
        </w:rPr>
        <w:t>说明：应对照招标公告</w:t>
      </w:r>
      <w:r>
        <w:rPr>
          <w:rFonts w:hint="eastAsia" w:ascii="仿宋_GB2312" w:hAnsi="仿宋" w:eastAsia="仿宋_GB2312" w:cs="仿宋_GB2312"/>
          <w:sz w:val="28"/>
          <w:szCs w:val="28"/>
          <w:lang w:val="en-US" w:eastAsia="zh-CN" w:bidi="ar"/>
        </w:rPr>
        <w:t>中</w:t>
      </w:r>
      <w:r>
        <w:rPr>
          <w:rFonts w:hint="eastAsia" w:ascii="仿宋_GB2312" w:hAnsi="仿宋" w:eastAsia="仿宋_GB2312" w:cs="仿宋_GB2312"/>
          <w:sz w:val="28"/>
          <w:szCs w:val="28"/>
          <w:lang w:bidi="ar"/>
        </w:rPr>
        <w:t>“</w:t>
      </w:r>
      <w:r>
        <w:rPr>
          <w:rFonts w:hint="eastAsia" w:ascii="仿宋_GB2312" w:hAnsi="仿宋" w:eastAsia="仿宋_GB2312" w:cs="仿宋_GB2312"/>
          <w:b w:val="0"/>
          <w:bCs w:val="0"/>
          <w:sz w:val="28"/>
          <w:szCs w:val="28"/>
          <w:lang w:bidi="ar"/>
        </w:rPr>
        <w:t>商务需求</w:t>
      </w:r>
      <w:r>
        <w:rPr>
          <w:rFonts w:hint="eastAsia" w:ascii="仿宋_GB2312" w:hAnsi="仿宋" w:eastAsia="仿宋_GB2312" w:cs="仿宋_GB2312"/>
          <w:sz w:val="28"/>
          <w:szCs w:val="28"/>
          <w:lang w:bidi="ar"/>
        </w:rPr>
        <w:t>”逐条说明所提供服务对应要求做出了实质性的响应，并申明与要求的响应和偏离。</w:t>
      </w:r>
    </w:p>
    <w:p>
      <w:pPr>
        <w:adjustRightInd w:val="0"/>
        <w:snapToGrid w:val="0"/>
        <w:spacing w:line="578"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仿宋_GB2312"/>
          <w:sz w:val="28"/>
          <w:szCs w:val="28"/>
          <w:lang w:bidi="ar"/>
        </w:rPr>
        <w:t>法定代表人或法定代表人授权代表签字：</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Courier New" w:eastAsia="仿宋_GB2312" w:cs="Times New Roman"/>
          <w:sz w:val="28"/>
          <w:szCs w:val="28"/>
          <w:u w:val="single"/>
        </w:rPr>
      </w:pPr>
      <w:r>
        <w:rPr>
          <w:rFonts w:hint="eastAsia" w:ascii="仿宋_GB2312" w:hAnsi="宋体" w:eastAsia="仿宋_GB2312" w:cs="仿宋_GB2312"/>
          <w:sz w:val="28"/>
          <w:szCs w:val="28"/>
          <w:lang w:bidi="ar"/>
        </w:rPr>
        <w:t>供应商名称（盖章）：</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宋体" w:eastAsia="仿宋_GB2312" w:cs="Times New Roman"/>
          <w:sz w:val="32"/>
          <w:szCs w:val="32"/>
        </w:rPr>
      </w:pPr>
      <w:r>
        <w:rPr>
          <w:rFonts w:hint="eastAsia" w:ascii="仿宋_GB2312" w:hAnsi="宋体" w:eastAsia="仿宋_GB2312" w:cs="仿宋_GB2312"/>
          <w:sz w:val="28"/>
          <w:szCs w:val="28"/>
          <w:lang w:bidi="ar"/>
        </w:rPr>
        <w:t>日</w:t>
      </w:r>
      <w:r>
        <w:rPr>
          <w:rFonts w:hint="eastAsia" w:ascii="仿宋_GB2312" w:hAnsi="宋体" w:eastAsia="仿宋_GB2312" w:cs="Times New Roman"/>
          <w:sz w:val="28"/>
          <w:szCs w:val="28"/>
          <w:lang w:bidi="ar"/>
        </w:rPr>
        <w:t xml:space="preserve">   </w:t>
      </w:r>
      <w:r>
        <w:rPr>
          <w:rFonts w:hint="eastAsia" w:ascii="仿宋_GB2312" w:hAnsi="宋体" w:eastAsia="仿宋_GB2312" w:cs="仿宋_GB2312"/>
          <w:sz w:val="28"/>
          <w:szCs w:val="28"/>
          <w:lang w:bidi="ar"/>
        </w:rPr>
        <w:t>期：</w:t>
      </w:r>
      <w:r>
        <w:rPr>
          <w:rFonts w:hint="eastAsia" w:ascii="仿宋_GB2312" w:hAnsi="Times New Roman" w:eastAsia="仿宋_GB2312" w:cs="Times New Roman"/>
          <w:sz w:val="28"/>
          <w:szCs w:val="28"/>
          <w:u w:val="single"/>
          <w:lang w:bidi="ar"/>
        </w:rPr>
        <w:t xml:space="preserve">                            </w:t>
      </w:r>
    </w:p>
    <w:p>
      <w:pPr>
        <w:adjustRightInd w:val="0"/>
        <w:snapToGrid w:val="0"/>
        <w:spacing w:line="578" w:lineRule="exact"/>
        <w:jc w:val="center"/>
        <w:rPr>
          <w:rFonts w:ascii="仿宋_GB2312" w:hAnsi="宋体" w:eastAsia="仿宋_GB2312" w:cs="Times New Roman"/>
          <w:sz w:val="32"/>
          <w:szCs w:val="32"/>
          <w:lang w:bidi="ar"/>
        </w:rPr>
      </w:pPr>
    </w:p>
    <w:p>
      <w:pPr>
        <w:adjustRightInd w:val="0"/>
        <w:snapToGrid w:val="0"/>
        <w:spacing w:line="578" w:lineRule="exact"/>
        <w:jc w:val="center"/>
        <w:rPr>
          <w:rFonts w:ascii="仿宋_GB2312" w:hAnsi="宋体" w:eastAsia="仿宋_GB2312" w:cs="Times New Roman"/>
          <w:sz w:val="32"/>
          <w:szCs w:val="32"/>
          <w:lang w:bidi="ar"/>
        </w:rPr>
      </w:pPr>
    </w:p>
    <w:p>
      <w:pPr>
        <w:adjustRightInd w:val="0"/>
        <w:snapToGrid w:val="0"/>
        <w:spacing w:line="578" w:lineRule="exact"/>
        <w:rPr>
          <w:rFonts w:ascii="方正小标宋_GBK" w:hAnsi="方正小标宋_GBK" w:eastAsia="方正小标宋_GBK" w:cs="方正小标宋_GBK"/>
          <w:kern w:val="0"/>
          <w:sz w:val="44"/>
          <w:szCs w:val="44"/>
          <w:lang w:bidi="ar"/>
        </w:rPr>
      </w:pPr>
      <w:r>
        <w:rPr>
          <w:rFonts w:hint="eastAsia" w:ascii="仿宋_GB2312" w:hAnsi="宋体" w:eastAsia="仿宋_GB2312" w:cs="Times New Roman"/>
          <w:sz w:val="32"/>
          <w:szCs w:val="32"/>
          <w:lang w:bidi="ar"/>
        </w:rPr>
        <w:t xml:space="preserve">   </w:t>
      </w:r>
    </w:p>
    <w:p>
      <w:pPr>
        <w:autoSpaceDE w:val="0"/>
        <w:autoSpaceDN w:val="0"/>
        <w:adjustRightInd w:val="0"/>
        <w:spacing w:line="579" w:lineRule="exact"/>
        <w:ind w:firstLine="880" w:firstLineChars="200"/>
        <w:jc w:val="center"/>
        <w:rPr>
          <w:rFonts w:ascii="方正小标宋_GBK" w:hAnsi="方正小标宋_GBK" w:eastAsia="方正小标宋_GBK" w:cs="方正小标宋_GBK"/>
          <w:kern w:val="0"/>
          <w:sz w:val="44"/>
          <w:szCs w:val="44"/>
          <w:lang w:bidi="ar"/>
        </w:rPr>
      </w:pPr>
    </w:p>
    <w:p>
      <w:pPr>
        <w:autoSpaceDE w:val="0"/>
        <w:autoSpaceDN w:val="0"/>
        <w:adjustRightInd w:val="0"/>
        <w:spacing w:line="579" w:lineRule="exact"/>
        <w:ind w:firstLine="880" w:firstLineChars="200"/>
        <w:jc w:val="center"/>
        <w:rPr>
          <w:rFonts w:ascii="方正小标宋_GBK" w:hAnsi="方正小标宋_GBK" w:eastAsia="方正小标宋_GBK" w:cs="方正小标宋_GBK"/>
          <w:kern w:val="0"/>
          <w:sz w:val="44"/>
          <w:szCs w:val="44"/>
          <w:lang w:bidi="ar"/>
        </w:rPr>
      </w:pPr>
    </w:p>
    <w:p>
      <w:pPr>
        <w:autoSpaceDE w:val="0"/>
        <w:autoSpaceDN w:val="0"/>
        <w:adjustRightInd w:val="0"/>
        <w:spacing w:line="579" w:lineRule="exact"/>
        <w:rPr>
          <w:rFonts w:ascii="方正小标宋_GBK" w:hAnsi="方正小标宋_GBK" w:eastAsia="方正小标宋_GBK" w:cs="方正小标宋_GBK"/>
          <w:kern w:val="0"/>
          <w:sz w:val="40"/>
          <w:szCs w:val="40"/>
        </w:rPr>
      </w:pPr>
    </w:p>
    <w:p>
      <w:pPr>
        <w:autoSpaceDE w:val="0"/>
        <w:autoSpaceDN w:val="0"/>
        <w:adjustRightInd w:val="0"/>
        <w:spacing w:line="579" w:lineRule="exact"/>
        <w:ind w:firstLine="800" w:firstLineChars="200"/>
        <w:rPr>
          <w:rFonts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lang w:bidi="ar"/>
        </w:rPr>
        <w:t>政府采购违法行为风险知悉确认书</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sz w:val="32"/>
          <w:szCs w:val="32"/>
          <w:lang w:bidi="ar"/>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一、本公司已充分知悉“隐瞒真实情况，提供虚假资料”的法定情形，相关情形包括但不限于</w:t>
      </w:r>
      <w:r>
        <w:rPr>
          <w:rFonts w:hint="eastAsia" w:ascii="仿宋_GB2312" w:hAnsi="Times New Roman" w:eastAsia="仿宋_GB2312" w:cs="仿宋_GB2312"/>
          <w:sz w:val="32"/>
          <w:szCs w:val="32"/>
          <w:lang w:bidi="ar"/>
        </w:rPr>
        <w:t>：</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（一）通过转让或者租借等方式从其他单位获取资格或者资质证书投标的。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（二）由其他单位或者其他单位负责人在投标供应商编制的投标文件上加盖印章或者签字的。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（三）项目负责人或者主要技术人员不是本单位人员的。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（四）投标保证金不是从投标供应商基本账户转出的。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（五）其他隐瞒真实情况、提供虚假资料的行为。</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二、本公司已充分知悉“与其他采购参加人串通投标”的法定情形，相关情形包括但不限于：</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（一）投标供应商之间相互约定给予未中标的供应商利益补偿。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（三）不同投标供应商的投标文件由同一单位或者同一人编制，或者由同一人分阶段参与编制的。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（四）不同投标供应商的投标文件或部分投标文件相互混装。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（五）不同投标供应商的投标文件内容存在非正常一致。</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（六）由同一单位工作人员为两家以上（含两家）供应商进行同一项投标活动的。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（七）不同投标人的投标报价呈规律性差异。</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（八）不同投标人的投标保证金从同一单位或者个人的账户转出。</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（九）主管部门依照法律、法规认定的其他情形。</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三、本公司已充分知悉下列情形所对应的法律风险，并在投标前已对相关风险事项进行排查。</w:t>
      </w:r>
    </w:p>
    <w:p>
      <w:pPr>
        <w:spacing w:line="579" w:lineRule="exact"/>
        <w:ind w:firstLine="640" w:firstLineChars="200"/>
        <w:rPr>
          <w:rFonts w:ascii="仿宋_GB2312" w:hAnsi="Times New Roman" w:eastAsia="仿宋_GB2312" w:cs="仿宋_GB2312"/>
          <w:b/>
          <w:bCs/>
          <w:sz w:val="32"/>
          <w:szCs w:val="32"/>
        </w:rPr>
      </w:pPr>
      <w:r>
        <w:rPr>
          <w:rFonts w:hint="eastAsia" w:ascii="仿宋_GB2312" w:hAnsi="Times New Roman" w:eastAsia="仿宋_GB2312" w:cs="仿宋_GB2312"/>
          <w:sz w:val="32"/>
          <w:szCs w:val="32"/>
          <w:lang w:bidi="ar"/>
        </w:rPr>
        <w:t>（一）对于从其他主体获取的投标资料，供应商应审慎核查，确保投标资料的真实性。</w:t>
      </w:r>
      <w:r>
        <w:rPr>
          <w:rFonts w:hint="eastAsia" w:ascii="仿宋_GB2312" w:hAnsi="Times New Roman" w:eastAsia="仿宋_GB2312" w:cs="仿宋_GB2312"/>
          <w:b/>
          <w:bCs/>
          <w:sz w:val="32"/>
          <w:szCs w:val="32"/>
          <w:lang w:bidi="ar"/>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四、本公司已充分知悉政府采购违法、违规行为的法律后果。</w:t>
      </w:r>
      <w:r>
        <w:rPr>
          <w:rFonts w:hint="eastAsia" w:ascii="仿宋_GB2312" w:hAnsi="Times New Roman" w:eastAsia="仿宋_GB2312" w:cs="仿宋_GB2312"/>
          <w:sz w:val="32"/>
          <w:szCs w:val="32"/>
          <w:lang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color w:val="FF0000"/>
          <w:sz w:val="32"/>
          <w:szCs w:val="32"/>
          <w:lang w:bidi="ar"/>
        </w:rPr>
        <w:t>以下文字请投标供应商</w:t>
      </w:r>
      <w:r>
        <w:rPr>
          <w:rFonts w:hint="eastAsia" w:ascii="仿宋_GB2312" w:hAnsi="Times New Roman" w:eastAsia="仿宋_GB2312" w:cs="仿宋_GB2312"/>
          <w:b w:val="0"/>
          <w:bCs w:val="0"/>
          <w:color w:val="FF0000"/>
          <w:sz w:val="32"/>
          <w:szCs w:val="32"/>
          <w:lang w:bidi="ar"/>
        </w:rPr>
        <w:t>抄写</w:t>
      </w:r>
      <w:r>
        <w:rPr>
          <w:rFonts w:hint="eastAsia" w:ascii="仿宋_GB2312" w:hAnsi="Times New Roman" w:eastAsia="仿宋_GB2312" w:cs="仿宋_GB2312"/>
          <w:color w:val="FF0000"/>
          <w:sz w:val="32"/>
          <w:szCs w:val="32"/>
          <w:lang w:bidi="ar"/>
        </w:rPr>
        <w:t>并确认</w:t>
      </w:r>
      <w:r>
        <w:rPr>
          <w:rFonts w:hint="eastAsia" w:ascii="仿宋_GB2312" w:hAnsi="Times New Roman" w:eastAsia="仿宋_GB2312" w:cs="仿宋_GB2312"/>
          <w:sz w:val="32"/>
          <w:szCs w:val="32"/>
          <w:lang w:bidi="ar"/>
        </w:rPr>
        <w:t>：“本公司已仔细阅读《政府采购违法行为风险知悉确认书》，充分知悉违法行为的法律后果，并承诺将严谨、诚信、依法依规参与政府采购活动”。</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24"/>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负责人/投标授权代表签名：</w:t>
      </w:r>
    </w:p>
    <w:p>
      <w:pPr>
        <w:spacing w:line="579" w:lineRule="exact"/>
        <w:ind w:firstLine="640" w:firstLineChars="200"/>
        <w:jc w:val="center"/>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知悉人（公章）：</w:t>
      </w:r>
    </w:p>
    <w:p>
      <w:pPr>
        <w:spacing w:line="579" w:lineRule="exact"/>
        <w:ind w:firstLine="640" w:firstLineChars="200"/>
        <w:jc w:val="center"/>
        <w:rPr>
          <w:rFonts w:ascii="Times New Roman" w:hAnsi="Times New Roman" w:eastAsia="宋体" w:cs="Times New Roman"/>
          <w:sz w:val="32"/>
          <w:szCs w:val="32"/>
        </w:rPr>
      </w:pPr>
      <w:r>
        <w:rPr>
          <w:rFonts w:hint="eastAsia" w:ascii="仿宋_GB2312" w:hAnsi="Times New Roman" w:eastAsia="仿宋_GB2312" w:cs="仿宋_GB2312"/>
          <w:sz w:val="32"/>
          <w:szCs w:val="32"/>
          <w:lang w:bidi="ar"/>
        </w:rPr>
        <w:t xml:space="preserve">    日期：</w:t>
      </w:r>
    </w:p>
    <w:p>
      <w: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注：该风险知悉确认书用于对供应商违法行为的警示，不作为供应商资格性审查条件。</w:t>
      </w: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60" w:lineRule="exact"/>
        <w:ind w:firstLine="0" w:firstLineChars="0"/>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 xml:space="preserve"> </w:t>
      </w:r>
    </w:p>
    <w:p>
      <w:pPr>
        <w:adjustRightInd w:val="0"/>
        <w:snapToGrid w:val="0"/>
        <w:spacing w:line="578" w:lineRule="exact"/>
        <w:ind w:firstLine="1800" w:firstLineChars="500"/>
        <w:rPr>
          <w:rFonts w:hint="eastAsia" w:ascii="方正小标宋简体" w:hAnsi="方正小标宋简体" w:eastAsia="方正小标宋简体" w:cs="方正小标宋简体"/>
          <w:b w:val="0"/>
          <w:bCs w:val="0"/>
          <w:sz w:val="36"/>
          <w:szCs w:val="36"/>
          <w:lang w:bidi="ar"/>
        </w:rPr>
      </w:pPr>
      <w:r>
        <w:rPr>
          <w:rFonts w:hint="eastAsia" w:ascii="方正小标宋简体" w:hAnsi="方正小标宋简体" w:eastAsia="方正小标宋简体" w:cs="方正小标宋简体"/>
          <w:b w:val="0"/>
          <w:bCs w:val="0"/>
          <w:sz w:val="36"/>
          <w:szCs w:val="36"/>
          <w:lang w:eastAsia="zh-CN"/>
        </w:rPr>
        <w:t>政府采购投标及履约承诺函</w:t>
      </w:r>
    </w:p>
    <w:p>
      <w:pPr>
        <w:adjustRightInd w:val="0"/>
        <w:snapToGrid w:val="0"/>
        <w:spacing w:line="578" w:lineRule="exact"/>
        <w:rPr>
          <w:rFonts w:hint="eastAsia" w:ascii="仿宋_GB2312" w:hAnsi="Times New Roman" w:eastAsia="仿宋_GB2312" w:cs="Times New Roman"/>
          <w:sz w:val="28"/>
          <w:szCs w:val="28"/>
          <w:lang w:bidi="ar"/>
        </w:rPr>
      </w:pPr>
    </w:p>
    <w:p>
      <w:pPr>
        <w:adjustRightInd w:val="0"/>
        <w:snapToGrid w:val="0"/>
        <w:spacing w:line="578" w:lineRule="exac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致：中共深圳市委金融委员会办公室</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我单位具备《中华人民共和国政府采购法》第二十二条第一款规定的六项条件。</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参与本项目投标前三年内，在经营活动中没有重大违法记录。</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参与本项目政府采购活动时不存在被有关部门禁止参与政府采购活动且在有效期内的情况。</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未被列入失信被执行人、重大税收违法案件当事人名单、政府采购严重违法失信行为记录名单。</w:t>
      </w:r>
    </w:p>
    <w:p>
      <w:pPr>
        <w:adjustRightInd w:val="0"/>
        <w:snapToGrid w:val="0"/>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color w:val="000000"/>
          <w:kern w:val="0"/>
          <w:sz w:val="32"/>
          <w:szCs w:val="32"/>
          <w:highlight w:val="none"/>
        </w:rPr>
        <w:t>承诺</w:t>
      </w:r>
      <w:r>
        <w:rPr>
          <w:rFonts w:hint="eastAsia" w:ascii="仿宋_GB2312" w:hAnsi="仿宋_GB2312" w:eastAsia="仿宋_GB2312" w:cs="仿宋_GB2312"/>
          <w:sz w:val="32"/>
          <w:szCs w:val="32"/>
          <w:highlight w:val="none"/>
        </w:rPr>
        <w:t>不存在《深圳市财政局政府采购供应商信用信息管理办法》（深财规〔2023〕3号）列明的严重违法失信行为。</w:t>
      </w:r>
    </w:p>
    <w:p>
      <w:pPr>
        <w:adjustRightInd w:val="0"/>
        <w:snapToGrid w:val="0"/>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我单位本招标项目所提供的货物或服务未侵犯知识产权。</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如果中标，做到守信，不偷工减料，依照本项目招标文件需求内容、签署的采购合同及本公司在投标中所作的一切承诺履约。</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承诺本项目的报价不低于我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的成本价，否则，我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清楚将面临投标无效的风险；我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承诺不恶意低价谋取中标；我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对本项目的报价负责，中标后将严格按照本项目招标文件需求、签署的采购合同及我公司在投标中所作的全部承诺履行。我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以“报价太低而无法履约”为理由放弃本项目中标资格时，愿意接受主管部门的处理处罚。若我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中标本项目，我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的报价明显低于其他投标人的报价时，我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清楚，本项目将成为重点监管、重点验收项目，我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将按时保质保量完成，并全力配合有关监管、验收工作；若我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未按上述要求履约，我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愿意接受主管部门的处理处罚。</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10.</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11.我单位</w:t>
      </w:r>
      <w:r>
        <w:rPr>
          <w:rFonts w:hint="eastAsia" w:ascii="仿宋_GB2312" w:hAnsi="仿宋_GB2312" w:eastAsia="仿宋_GB2312" w:cs="仿宋_GB2312"/>
          <w:sz w:val="32"/>
          <w:szCs w:val="32"/>
          <w:lang w:bidi="ar"/>
        </w:rPr>
        <w:t>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12.</w:t>
      </w:r>
      <w:r>
        <w:rPr>
          <w:rFonts w:hint="eastAsia" w:ascii="仿宋_GB2312" w:hAnsi="仿宋_GB2312" w:eastAsia="仿宋_GB2312" w:cs="仿宋_GB2312"/>
          <w:sz w:val="32"/>
          <w:szCs w:val="32"/>
          <w:lang w:bidi="ar"/>
        </w:rPr>
        <w:t>我单位承诺中标后项目不转包，未经采购人同意不进行分包。</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以上承诺，如有违反，愿依照国家相关法律处理，并承担由此给采购人带来的损失。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投标人：（公章）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单位地址：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法定代表人或其委托代理人：（盖章或签字）</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日期：    年   月   日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注：若投标人有上述任意一个行为，不可提供该承诺函，否则按相关规定处理；若没有上述行为按要求填写，不得更改承诺内容。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w:t>
      </w:r>
    </w:p>
    <w:p>
      <w:pPr>
        <w:pStyle w:val="2"/>
        <w:ind w:firstLine="0"/>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rPr>
          <w:rFonts w:hint="eastAsia" w:ascii="仿宋_GB2312" w:hAnsi="宋体" w:eastAsia="仿宋_GB2312" w:cs="仿宋_GB2312"/>
          <w:b/>
          <w:sz w:val="44"/>
          <w:szCs w:val="44"/>
          <w:lang w:bidi="ar"/>
        </w:rPr>
      </w:pPr>
      <w:bookmarkStart w:id="0" w:name="_GoBack"/>
      <w:bookmarkEnd w:id="0"/>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ascii="仿宋_GB2312" w:hAnsi="宋体" w:eastAsia="仿宋_GB2312" w:cs="Times New Roman"/>
          <w:b/>
          <w:sz w:val="44"/>
          <w:szCs w:val="44"/>
        </w:rPr>
      </w:pPr>
      <w:r>
        <w:rPr>
          <w:rFonts w:hint="eastAsia" w:ascii="仿宋_GB2312" w:hAnsi="宋体" w:eastAsia="仿宋_GB2312" w:cs="仿宋_GB2312"/>
          <w:b/>
          <w:sz w:val="44"/>
          <w:szCs w:val="44"/>
          <w:lang w:bidi="ar"/>
        </w:rPr>
        <w:t>资质审查材料及其他证明资料</w:t>
      </w:r>
    </w:p>
    <w:p>
      <w:pPr>
        <w:spacing w:line="578" w:lineRule="exact"/>
        <w:ind w:firstLine="883" w:firstLineChars="200"/>
        <w:jc w:val="center"/>
        <w:rPr>
          <w:rFonts w:ascii="仿宋_GB2312" w:hAnsi="宋体" w:eastAsia="仿宋_GB2312" w:cs="Times New Roman"/>
          <w:b/>
          <w:sz w:val="44"/>
          <w:szCs w:val="44"/>
          <w:lang w:bidi="ar"/>
        </w:rPr>
      </w:pP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ind w:firstLine="643" w:firstLineChars="200"/>
        <w:jc w:val="left"/>
        <w:rPr>
          <w:rFonts w:ascii="仿宋_GB2312" w:hAnsi="宋体" w:eastAsia="仿宋_GB2312" w:cs="Times New Roman"/>
          <w:b/>
          <w:color w:val="auto"/>
          <w:sz w:val="32"/>
          <w:szCs w:val="32"/>
        </w:rPr>
      </w:pPr>
      <w:r>
        <w:rPr>
          <w:rFonts w:hint="eastAsia" w:ascii="仿宋_GB2312" w:hAnsi="宋体" w:eastAsia="仿宋_GB2312" w:cs="仿宋_GB2312"/>
          <w:b/>
          <w:color w:val="auto"/>
          <w:sz w:val="32"/>
          <w:szCs w:val="32"/>
          <w:lang w:bidi="ar"/>
        </w:rPr>
        <w:t>一、资质审查材料：</w:t>
      </w:r>
    </w:p>
    <w:p>
      <w:pPr>
        <w:pStyle w:val="15"/>
        <w:ind w:firstLine="640"/>
        <w:rPr>
          <w:rFonts w:hint="eastAsia"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1.具有独立法人资格或是具有独立承担民事责任能力的其它组织（提供在中华人民共和国境内注册的法人或其他组织的营业执照或事业单位法人证书或社会团体法人登记证书扫描件。</w:t>
      </w:r>
    </w:p>
    <w:p>
      <w:pPr>
        <w:pStyle w:val="15"/>
        <w:ind w:firstLine="640"/>
        <w:rPr>
          <w:rFonts w:hint="eastAsia"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2.法定代表人有效的身份证复印件、法定代表人授权书和被授权人身份证复印件(投标代表是法定代表人无需提供供)。</w:t>
      </w:r>
    </w:p>
    <w:p>
      <w:pPr>
        <w:pStyle w:val="15"/>
        <w:ind w:firstLine="640"/>
        <w:rPr>
          <w:rFonts w:hint="eastAsia"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3.提供符合格式要求的政府采购投标及履约承诺函。</w:t>
      </w:r>
    </w:p>
    <w:p>
      <w:pPr>
        <w:pStyle w:val="15"/>
        <w:ind w:firstLine="640"/>
        <w:rPr>
          <w:rFonts w:hint="default" w:hAnsi="宋体"/>
        </w:rPr>
      </w:pPr>
      <w:r>
        <w:rPr>
          <w:rFonts w:hint="eastAsia" w:ascii="仿宋_GB2312" w:hAnsi="宋体" w:eastAsia="仿宋_GB2312" w:cs="仿宋_GB2312"/>
          <w:color w:val="auto"/>
          <w:sz w:val="32"/>
          <w:szCs w:val="32"/>
          <w:lang w:bidi="ar"/>
        </w:rPr>
        <w:t>4.截至评标前，在“信用中国”、“中国政府采购网”、“深圳市政府采购监管网”，未被列入失信被执行人、重大税收违法案件当事人名单、政府采购严重违法失信行为记录名单等信用记录，投标人无须提供证明文件，以采购人实际查询信息记录为准。</w:t>
      </w:r>
    </w:p>
    <w:p>
      <w:pPr>
        <w:pStyle w:val="2"/>
      </w:pPr>
    </w:p>
    <w:p/>
    <w:p>
      <w:pPr>
        <w:spacing w:line="578" w:lineRule="exact"/>
        <w:ind w:firstLine="643" w:firstLineChars="200"/>
        <w:jc w:val="left"/>
        <w:rPr>
          <w:rFonts w:ascii="仿宋_GB2312" w:hAnsi="宋体" w:eastAsia="仿宋_GB2312" w:cs="Times New Roman"/>
          <w:b/>
          <w:sz w:val="32"/>
          <w:szCs w:val="32"/>
        </w:rPr>
      </w:pPr>
      <w:r>
        <w:rPr>
          <w:rFonts w:hint="eastAsia" w:ascii="仿宋_GB2312" w:hAnsi="宋体" w:eastAsia="仿宋_GB2312" w:cs="仿宋_GB2312"/>
          <w:b/>
          <w:sz w:val="32"/>
          <w:szCs w:val="32"/>
          <w:lang w:bidi="ar"/>
        </w:rPr>
        <w:t>二、其他证明材料：</w:t>
      </w:r>
    </w:p>
    <w:p>
      <w:pPr>
        <w:pageBreakBefore w:val="0"/>
        <w:widowControl w:val="0"/>
        <w:kinsoku/>
        <w:wordWrap/>
        <w:overflowPunct/>
        <w:topLinePunct w:val="0"/>
        <w:autoSpaceDE w:val="0"/>
        <w:autoSpaceDN w:val="0"/>
        <w:bidi w:val="0"/>
        <w:adjustRightInd w:val="0"/>
        <w:snapToGrid w:val="0"/>
        <w:spacing w:line="560" w:lineRule="exact"/>
        <w:ind w:firstLine="640" w:firstLineChars="200"/>
        <w:rPr>
          <w:rFonts w:hint="eastAsia"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1.简要企业概述、</w:t>
      </w:r>
      <w:r>
        <w:rPr>
          <w:rFonts w:hint="eastAsia" w:ascii="仿宋_GB2312" w:hAnsi="宋体" w:eastAsia="仿宋_GB2312" w:cs="仿宋_GB2312"/>
          <w:sz w:val="32"/>
          <w:szCs w:val="32"/>
          <w:lang w:val="en-US" w:eastAsia="zh-CN" w:bidi="ar"/>
        </w:rPr>
        <w:t>相关资质证明；</w:t>
      </w:r>
    </w:p>
    <w:p>
      <w:pPr>
        <w:pageBreakBefore w:val="0"/>
        <w:widowControl w:val="0"/>
        <w:kinsoku/>
        <w:wordWrap/>
        <w:overflowPunct/>
        <w:topLinePunct w:val="0"/>
        <w:autoSpaceDE w:val="0"/>
        <w:autoSpaceDN w:val="0"/>
        <w:bidi w:val="0"/>
        <w:adjustRightInd w:val="0"/>
        <w:snapToGrid w:val="0"/>
        <w:spacing w:line="560" w:lineRule="exact"/>
        <w:ind w:firstLine="640" w:firstLineChars="200"/>
        <w:rPr>
          <w:rFonts w:hint="eastAsia"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2.</w:t>
      </w:r>
      <w:r>
        <w:rPr>
          <w:rFonts w:hint="eastAsia" w:ascii="仿宋_GB2312" w:hAnsi="宋体" w:eastAsia="仿宋_GB2312" w:cs="仿宋_GB2312"/>
          <w:sz w:val="32"/>
          <w:szCs w:val="32"/>
          <w:lang w:val="en-US" w:eastAsia="zh-CN" w:bidi="ar"/>
        </w:rPr>
        <w:t>项目服务方案（格式自定）；</w:t>
      </w:r>
    </w:p>
    <w:p>
      <w:pPr>
        <w:pageBreakBefore w:val="0"/>
        <w:widowControl w:val="0"/>
        <w:kinsoku/>
        <w:wordWrap/>
        <w:overflowPunct/>
        <w:topLinePunct w:val="0"/>
        <w:autoSpaceDE w:val="0"/>
        <w:autoSpaceDN w:val="0"/>
        <w:bidi w:val="0"/>
        <w:adjustRightInd w:val="0"/>
        <w:snapToGrid w:val="0"/>
        <w:spacing w:line="560" w:lineRule="exact"/>
        <w:ind w:firstLine="640" w:firstLineChars="200"/>
        <w:rPr>
          <w:rFonts w:hint="eastAsia"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3.服务保障措施和承诺（格式自定）；</w:t>
      </w:r>
    </w:p>
    <w:p>
      <w:pPr>
        <w:pageBreakBefore w:val="0"/>
        <w:widowControl w:val="0"/>
        <w:kinsoku/>
        <w:wordWrap/>
        <w:overflowPunct/>
        <w:topLinePunct w:val="0"/>
        <w:autoSpaceDE w:val="0"/>
        <w:autoSpaceDN w:val="0"/>
        <w:bidi w:val="0"/>
        <w:adjustRightInd w:val="0"/>
        <w:snapToGrid w:val="0"/>
        <w:spacing w:line="560" w:lineRule="exact"/>
        <w:ind w:firstLine="640" w:firstLineChars="200"/>
        <w:rPr>
          <w:rFonts w:hint="eastAsia"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4.拟安排的项目团队人员情况（格式自定）；</w:t>
      </w:r>
    </w:p>
    <w:p>
      <w:pPr>
        <w:pageBreakBefore w:val="0"/>
        <w:widowControl w:val="0"/>
        <w:kinsoku/>
        <w:wordWrap/>
        <w:overflowPunct/>
        <w:topLinePunct w:val="0"/>
        <w:autoSpaceDE w:val="0"/>
        <w:autoSpaceDN w:val="0"/>
        <w:bidi w:val="0"/>
        <w:adjustRightInd w:val="0"/>
        <w:snapToGrid w:val="0"/>
        <w:spacing w:line="560" w:lineRule="exact"/>
        <w:ind w:firstLine="640" w:firstLineChars="200"/>
        <w:rPr>
          <w:rFonts w:hint="eastAsia"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5.近三年承担的</w:t>
      </w:r>
      <w:r>
        <w:rPr>
          <w:rFonts w:hint="eastAsia" w:ascii="仿宋_GB2312" w:hAnsi="宋体" w:eastAsia="仿宋_GB2312" w:cs="仿宋_GB2312"/>
          <w:sz w:val="32"/>
          <w:szCs w:val="32"/>
          <w:lang w:val="en-US" w:eastAsia="zh-CN" w:bidi="ar"/>
        </w:rPr>
        <w:t>同类项目业绩一览表（（格式自定，附相关业绩证明材料复印件）；</w:t>
      </w:r>
    </w:p>
    <w:p>
      <w:pPr>
        <w:pageBreakBefore w:val="0"/>
        <w:widowControl w:val="0"/>
        <w:kinsoku/>
        <w:wordWrap/>
        <w:overflowPunct/>
        <w:topLinePunct w:val="0"/>
        <w:autoSpaceDE w:val="0"/>
        <w:autoSpaceDN w:val="0"/>
        <w:bidi w:val="0"/>
        <w:adjustRightInd w:val="0"/>
        <w:snapToGrid w:val="0"/>
        <w:spacing w:line="560" w:lineRule="exact"/>
        <w:ind w:firstLine="640" w:firstLineChars="200"/>
        <w:rPr>
          <w:rFonts w:hint="eastAsia"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6.如供应商为中小企业，应提供《中小企业声明函》；</w:t>
      </w:r>
    </w:p>
    <w:p>
      <w:pPr>
        <w:pageBreakBefore w:val="0"/>
        <w:widowControl w:val="0"/>
        <w:kinsoku/>
        <w:wordWrap/>
        <w:overflowPunct/>
        <w:topLinePunct w:val="0"/>
        <w:autoSpaceDE w:val="0"/>
        <w:autoSpaceDN w:val="0"/>
        <w:bidi w:val="0"/>
        <w:adjustRightInd w:val="0"/>
        <w:snapToGrid w:val="0"/>
        <w:spacing w:line="560" w:lineRule="exact"/>
        <w:ind w:firstLine="640" w:firstLineChars="200"/>
        <w:rPr>
          <w:rFonts w:hint="eastAsia"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7.供应商认为需要提交的其他资料。</w:t>
      </w:r>
    </w:p>
    <w:p>
      <w:pPr>
        <w:autoSpaceDE w:val="0"/>
        <w:autoSpaceDN w:val="0"/>
        <w:adjustRightInd w:val="0"/>
        <w:snapToGrid w:val="0"/>
        <w:spacing w:line="560" w:lineRule="exact"/>
        <w:ind w:firstLine="640" w:firstLineChars="200"/>
        <w:rPr>
          <w:rFonts w:hint="eastAsia" w:ascii="仿宋_GB2312" w:hAnsi="Times New Roman" w:eastAsia="仿宋_GB2312" w:cs="仿宋_GB2312"/>
          <w:sz w:val="32"/>
          <w:szCs w:val="32"/>
          <w:lang w:bidi="ar"/>
        </w:rPr>
      </w:pPr>
    </w:p>
    <w:p>
      <w:pPr>
        <w:autoSpaceDE w:val="0"/>
        <w:autoSpaceDN w:val="0"/>
        <w:adjustRightInd w:val="0"/>
        <w:snapToGrid w:val="0"/>
        <w:spacing w:line="360" w:lineRule="auto"/>
        <w:rPr>
          <w:rFonts w:hint="eastAsia" w:ascii="仿宋_GB2312" w:hAnsi="Times New Roman" w:eastAsia="仿宋_GB2312" w:cs="仿宋_GB2312"/>
          <w:sz w:val="28"/>
          <w:szCs w:val="28"/>
          <w:lang w:bidi="ar"/>
        </w:rPr>
      </w:pPr>
    </w:p>
    <w:p>
      <w:pPr>
        <w:autoSpaceDE w:val="0"/>
        <w:autoSpaceDN w:val="0"/>
        <w:adjustRightInd w:val="0"/>
        <w:snapToGrid w:val="0"/>
        <w:spacing w:line="560" w:lineRule="exact"/>
        <w:ind w:firstLine="560" w:firstLineChars="200"/>
        <w:rPr>
          <w:rFonts w:hint="eastAsia" w:ascii="仿宋_GB2312" w:eastAsia="仿宋_GB2312" w:cs="仿宋_GB2312"/>
          <w:sz w:val="32"/>
          <w:szCs w:val="32"/>
          <w:lang w:eastAsia="zh-CN"/>
        </w:rPr>
      </w:pPr>
      <w:r>
        <w:rPr>
          <w:rFonts w:hint="eastAsia" w:ascii="仿宋_GB2312" w:hAnsi="Times New Roman" w:eastAsia="仿宋_GB2312" w:cs="仿宋_GB2312"/>
          <w:sz w:val="28"/>
          <w:szCs w:val="28"/>
          <w:lang w:bidi="ar"/>
        </w:rPr>
        <w:t>注：如有《评标方法》评分的相应内容，请详细阐述并提供相关证明及说明</w:t>
      </w:r>
      <w:r>
        <w:rPr>
          <w:rFonts w:hint="eastAsia" w:ascii="仿宋_GB2312" w:hAnsi="Times New Roman" w:eastAsia="仿宋_GB2312" w:cs="仿宋_GB2312"/>
          <w:sz w:val="28"/>
          <w:szCs w:val="28"/>
          <w:lang w:eastAsia="zh-CN" w:bidi="ar"/>
        </w:rPr>
        <w:t>，请</w:t>
      </w:r>
      <w:r>
        <w:rPr>
          <w:rFonts w:hint="eastAsia" w:ascii="仿宋_GB2312" w:hAnsi="Times New Roman" w:eastAsia="仿宋_GB2312" w:cs="仿宋_GB2312"/>
          <w:sz w:val="28"/>
          <w:szCs w:val="28"/>
          <w:lang w:val="en-US" w:eastAsia="zh-CN" w:bidi="ar"/>
        </w:rPr>
        <w:t>编制</w:t>
      </w:r>
      <w:r>
        <w:rPr>
          <w:rFonts w:hint="eastAsia" w:ascii="仿宋_GB2312" w:hAnsi="Times New Roman" w:eastAsia="仿宋_GB2312" w:cs="仿宋_GB2312"/>
          <w:sz w:val="28"/>
          <w:szCs w:val="28"/>
          <w:lang w:bidi="ar"/>
        </w:rPr>
        <w:t>本项目</w:t>
      </w:r>
      <w:r>
        <w:rPr>
          <w:rFonts w:hint="eastAsia" w:ascii="仿宋_GB2312" w:hAnsi="Times New Roman" w:eastAsia="仿宋_GB2312" w:cs="仿宋_GB2312"/>
          <w:sz w:val="28"/>
          <w:szCs w:val="28"/>
          <w:lang w:val="en-US" w:eastAsia="zh-CN" w:bidi="ar"/>
        </w:rPr>
        <w:t>投标文件目录</w:t>
      </w:r>
      <w:r>
        <w:rPr>
          <w:rFonts w:hint="eastAsia" w:ascii="仿宋_GB2312" w:hAnsi="Times New Roman" w:eastAsia="仿宋_GB2312" w:cs="仿宋_GB2312"/>
          <w:sz w:val="28"/>
          <w:szCs w:val="28"/>
          <w:lang w:eastAsia="zh-CN" w:bidi="ar"/>
        </w:rPr>
        <w:t>，</w:t>
      </w:r>
      <w:r>
        <w:rPr>
          <w:rFonts w:hint="eastAsia" w:ascii="仿宋_GB2312" w:hAnsi="Times New Roman" w:eastAsia="仿宋_GB2312" w:cs="仿宋_GB2312"/>
          <w:sz w:val="28"/>
          <w:szCs w:val="28"/>
          <w:lang w:bidi="ar"/>
        </w:rPr>
        <w:t>为</w:t>
      </w:r>
      <w:r>
        <w:rPr>
          <w:rFonts w:hint="eastAsia" w:ascii="仿宋_GB2312" w:hAnsi="Times New Roman" w:eastAsia="仿宋_GB2312" w:cs="仿宋_GB2312"/>
          <w:sz w:val="28"/>
          <w:szCs w:val="28"/>
          <w:lang w:val="en-US" w:eastAsia="zh-CN" w:bidi="ar"/>
        </w:rPr>
        <w:t>便于</w:t>
      </w:r>
      <w:r>
        <w:rPr>
          <w:rFonts w:hint="eastAsia" w:ascii="仿宋_GB2312" w:hAnsi="Times New Roman" w:eastAsia="仿宋_GB2312" w:cs="仿宋_GB2312"/>
          <w:sz w:val="28"/>
          <w:szCs w:val="28"/>
          <w:lang w:bidi="ar"/>
        </w:rPr>
        <w:t>参与该项目的</w:t>
      </w:r>
      <w:r>
        <w:rPr>
          <w:rFonts w:hint="eastAsia" w:ascii="仿宋_GB2312" w:hAnsi="Times New Roman" w:eastAsia="仿宋_GB2312" w:cs="仿宋_GB2312"/>
          <w:sz w:val="28"/>
          <w:szCs w:val="28"/>
          <w:lang w:val="en-US" w:eastAsia="zh-CN" w:bidi="ar"/>
        </w:rPr>
        <w:t>采购</w:t>
      </w:r>
      <w:r>
        <w:rPr>
          <w:rFonts w:hint="eastAsia" w:ascii="仿宋_GB2312" w:hAnsi="Times New Roman" w:eastAsia="仿宋_GB2312" w:cs="仿宋_GB2312"/>
          <w:sz w:val="28"/>
          <w:szCs w:val="28"/>
          <w:lang w:bidi="ar"/>
        </w:rPr>
        <w:t>小组成员的评标，快速找到评标事项与该项目响应文件所对应的位置</w:t>
      </w:r>
      <w:r>
        <w:rPr>
          <w:rFonts w:hint="eastAsia" w:ascii="仿宋_GB2312" w:hAnsi="Times New Roman" w:eastAsia="仿宋_GB2312" w:cs="仿宋_GB2312"/>
          <w:sz w:val="28"/>
          <w:szCs w:val="28"/>
          <w:lang w:eastAsia="zh-CN" w:bidi="ar"/>
        </w:rPr>
        <w:t>。</w:t>
      </w:r>
      <w:r>
        <w:rPr>
          <w:rFonts w:hint="eastAsia" w:ascii="仿宋_GB2312" w:hAnsi="仿宋_GB2312" w:eastAsia="仿宋_GB2312" w:cs="仿宋_GB2312"/>
          <w:sz w:val="28"/>
          <w:szCs w:val="28"/>
          <w:lang w:val="en-US" w:eastAsia="zh-CN"/>
        </w:rPr>
        <w:t>所</w:t>
      </w:r>
      <w:r>
        <w:rPr>
          <w:rFonts w:hint="eastAsia" w:ascii="仿宋_GB2312" w:hAnsi="Times New Roman" w:eastAsia="仿宋_GB2312" w:cs="仿宋_GB2312"/>
          <w:sz w:val="28"/>
          <w:szCs w:val="28"/>
          <w:lang w:bidi="ar"/>
        </w:rPr>
        <w:t>提供</w:t>
      </w:r>
      <w:r>
        <w:rPr>
          <w:rFonts w:hint="eastAsia" w:ascii="仿宋_GB2312" w:hAnsi="Times New Roman" w:eastAsia="仿宋_GB2312" w:cs="仿宋_GB2312"/>
          <w:sz w:val="28"/>
          <w:szCs w:val="28"/>
          <w:lang w:val="en-US" w:eastAsia="zh-CN" w:bidi="ar"/>
        </w:rPr>
        <w:t>材料须</w:t>
      </w:r>
      <w:r>
        <w:rPr>
          <w:rFonts w:hint="eastAsia" w:ascii="仿宋_GB2312" w:hAnsi="Times New Roman" w:eastAsia="仿宋_GB2312" w:cs="仿宋_GB2312"/>
          <w:sz w:val="28"/>
          <w:szCs w:val="28"/>
          <w:lang w:bidi="ar"/>
        </w:rPr>
        <w:t>清晰</w:t>
      </w:r>
      <w:r>
        <w:rPr>
          <w:rFonts w:hint="eastAsia" w:ascii="仿宋_GB2312" w:hAnsi="Times New Roman" w:eastAsia="仿宋_GB2312" w:cs="仿宋_GB2312"/>
          <w:sz w:val="28"/>
          <w:szCs w:val="28"/>
          <w:lang w:val="en-US" w:eastAsia="zh-CN" w:bidi="ar"/>
        </w:rPr>
        <w:t>且</w:t>
      </w:r>
      <w:r>
        <w:rPr>
          <w:rFonts w:hint="eastAsia" w:ascii="仿宋_GB2312" w:hAnsi="Times New Roman" w:eastAsia="仿宋_GB2312" w:cs="仿宋_GB2312"/>
          <w:sz w:val="28"/>
          <w:szCs w:val="28"/>
          <w:lang w:bidi="ar"/>
        </w:rPr>
        <w:t>加盖公章</w:t>
      </w:r>
      <w:r>
        <w:rPr>
          <w:rFonts w:hint="eastAsia" w:ascii="仿宋_GB2312" w:hAnsi="Times New Roman" w:eastAsia="仿宋_GB2312" w:cs="仿宋_GB2312"/>
          <w:sz w:val="28"/>
          <w:szCs w:val="28"/>
          <w:lang w:eastAsia="zh-CN" w:bidi="ar"/>
        </w:rPr>
        <w:t>。</w:t>
      </w:r>
    </w:p>
    <w:p>
      <w:pPr>
        <w:autoSpaceDE w:val="0"/>
        <w:autoSpaceDN w:val="0"/>
        <w:adjustRightInd w:val="0"/>
        <w:snapToGrid w:val="0"/>
        <w:spacing w:line="360" w:lineRule="auto"/>
        <w:rPr>
          <w:rFonts w:hint="eastAsia" w:ascii="仿宋_GB2312" w:hAnsi="Times New Roman" w:eastAsia="仿宋_GB2312" w:cs="仿宋_GB2312"/>
          <w:sz w:val="28"/>
          <w:szCs w:val="28"/>
          <w:lang w:eastAsia="zh-CN" w:bidi="ar"/>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MjI0NzNjNGUyMjU4MTQ2NzMxZGQ0Mzg2ZDllNzYifQ=="/>
  </w:docVars>
  <w:rsids>
    <w:rsidRoot w:val="00A54665"/>
    <w:rsid w:val="00177812"/>
    <w:rsid w:val="00591368"/>
    <w:rsid w:val="0087405B"/>
    <w:rsid w:val="009256D2"/>
    <w:rsid w:val="00A54665"/>
    <w:rsid w:val="00C435FF"/>
    <w:rsid w:val="00D40975"/>
    <w:rsid w:val="00E052A4"/>
    <w:rsid w:val="012438F9"/>
    <w:rsid w:val="0E7B799C"/>
    <w:rsid w:val="12A10AD4"/>
    <w:rsid w:val="14813D96"/>
    <w:rsid w:val="1C586AD7"/>
    <w:rsid w:val="2BB871BF"/>
    <w:rsid w:val="2CA9081A"/>
    <w:rsid w:val="2DFD18C3"/>
    <w:rsid w:val="2F281F09"/>
    <w:rsid w:val="30A3300A"/>
    <w:rsid w:val="38844D1B"/>
    <w:rsid w:val="3E866725"/>
    <w:rsid w:val="412650D1"/>
    <w:rsid w:val="448B148B"/>
    <w:rsid w:val="4A5A7946"/>
    <w:rsid w:val="4D7C5504"/>
    <w:rsid w:val="52852227"/>
    <w:rsid w:val="52FD755F"/>
    <w:rsid w:val="657F410E"/>
    <w:rsid w:val="67195C3B"/>
    <w:rsid w:val="67816943"/>
    <w:rsid w:val="67BF89A0"/>
    <w:rsid w:val="7958177F"/>
    <w:rsid w:val="79967C1B"/>
    <w:rsid w:val="7FFF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ind w:firstLine="641" w:firstLineChars="200"/>
      <w:outlineLvl w:val="0"/>
    </w:pPr>
    <w:rPr>
      <w:rFonts w:ascii="Times New Roman" w:hAnsi="Times New Roman" w:eastAsia="仿宋" w:cs="Times New Roman"/>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3"/>
    <w:next w:val="1"/>
    <w:qFormat/>
    <w:uiPriority w:val="0"/>
    <w:pPr>
      <w:keepNext/>
      <w:keepLines/>
      <w:widowControl w:val="0"/>
      <w:spacing w:before="140" w:after="140" w:line="360" w:lineRule="auto"/>
      <w:ind w:firstLine="560"/>
      <w:jc w:val="both"/>
      <w:textAlignment w:val="baseline"/>
    </w:pPr>
    <w:rPr>
      <w:rFonts w:ascii="Calibri" w:hAnsi="Calibri" w:eastAsia="黑体" w:cs="Times New Roman"/>
      <w:kern w:val="2"/>
      <w:sz w:val="21"/>
      <w:szCs w:val="24"/>
      <w:lang w:val="en-US" w:eastAsia="zh-CN" w:bidi="ar-SA"/>
    </w:rPr>
  </w:style>
  <w:style w:type="paragraph" w:styleId="4">
    <w:name w:val="Normal Indent"/>
    <w:basedOn w:val="1"/>
    <w:next w:val="5"/>
    <w:qFormat/>
    <w:uiPriority w:val="0"/>
    <w:pPr>
      <w:spacing w:after="200" w:line="600" w:lineRule="exact"/>
      <w:ind w:firstLine="420" w:firstLineChars="200"/>
    </w:pPr>
    <w:rPr>
      <w:rFonts w:ascii="Times New Roman" w:hAnsi="Times New Roman" w:eastAsia="CESI仿宋-GB2312" w:cs="Times New Roman"/>
      <w:sz w:val="32"/>
      <w:szCs w:val="32"/>
    </w:rPr>
  </w:style>
  <w:style w:type="paragraph" w:styleId="5">
    <w:name w:val="Body Text"/>
    <w:basedOn w:val="1"/>
    <w:next w:val="6"/>
    <w:qFormat/>
    <w:uiPriority w:val="0"/>
    <w:pPr>
      <w:spacing w:line="360" w:lineRule="auto"/>
    </w:pPr>
    <w:rPr>
      <w:b/>
      <w:bCs/>
      <w:sz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Plain Text"/>
    <w:basedOn w:val="1"/>
    <w:qFormat/>
    <w:uiPriority w:val="0"/>
    <w:pPr>
      <w:spacing w:line="560" w:lineRule="exact"/>
      <w:ind w:firstLine="641" w:firstLineChars="200"/>
    </w:pPr>
    <w:rPr>
      <w:rFonts w:hint="eastAsia" w:ascii="宋体" w:hAnsi="Courier New" w:eastAsia="仿宋" w:cs="Times New Roman"/>
      <w:sz w:val="32"/>
      <w:szCs w:val="32"/>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eastAsia="宋体" w:cs="Times New Roman"/>
      <w:kern w:val="0"/>
      <w:sz w:val="24"/>
    </w:rPr>
  </w:style>
  <w:style w:type="character" w:customStyle="1" w:styleId="13">
    <w:name w:val="页眉 字符"/>
    <w:basedOn w:val="12"/>
    <w:link w:val="9"/>
    <w:qFormat/>
    <w:uiPriority w:val="0"/>
    <w:rPr>
      <w:rFonts w:asciiTheme="minorHAnsi" w:hAnsiTheme="minorHAnsi" w:eastAsiaTheme="minorEastAsia" w:cstheme="minorBidi"/>
      <w:kern w:val="2"/>
      <w:sz w:val="18"/>
      <w:szCs w:val="18"/>
    </w:rPr>
  </w:style>
  <w:style w:type="character" w:customStyle="1" w:styleId="14">
    <w:name w:val="页脚 字符"/>
    <w:basedOn w:val="12"/>
    <w:link w:val="8"/>
    <w:qFormat/>
    <w:uiPriority w:val="0"/>
    <w:rPr>
      <w:rFonts w:asciiTheme="minorHAnsi" w:hAnsiTheme="minorHAnsi" w:eastAsiaTheme="minorEastAsia" w:cstheme="minorBidi"/>
      <w:kern w:val="2"/>
      <w:sz w:val="18"/>
      <w:szCs w:val="18"/>
    </w:rPr>
  </w:style>
  <w:style w:type="paragraph" w:customStyle="1" w:styleId="15">
    <w:name w:val="函 正文"/>
    <w:unhideWhenUsed/>
    <w:qFormat/>
    <w:uiPriority w:val="0"/>
    <w:pPr>
      <w:widowControl w:val="0"/>
      <w:spacing w:line="560" w:lineRule="exact"/>
      <w:ind w:firstLine="641" w:firstLineChars="200"/>
      <w:jc w:val="both"/>
    </w:pPr>
    <w:rPr>
      <w:rFonts w:hint="eastAsia" w:ascii="仿宋_GB2312" w:hAnsi="Calibri"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824</Words>
  <Characters>4698</Characters>
  <Lines>39</Lines>
  <Paragraphs>11</Paragraphs>
  <TotalTime>37</TotalTime>
  <ScaleCrop>false</ScaleCrop>
  <LinksUpToDate>false</LinksUpToDate>
  <CharactersWithSpaces>5511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2023-12-06T06:11:00Z</dcterms:created>
  <dc:creator>Alone</dc:creator>
  <cp:lastModifiedBy>Administrator</cp:lastModifiedBy>
  <dcterms:modified xsi:type="dcterms:W3CDTF">2024-12-04T06:16:39Z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AC5B1F188C7F41FDAAE25613C99C196D</vt:lpwstr>
  </property>
</Properties>
</file>