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营业执照（或法人证书或登记证书）复印件</w:t>
      </w:r>
      <w:r>
        <w:rPr>
          <w:rFonts w:hint="eastAsia" w:hAnsi="仿宋_GB2312" w:cs="仿宋_GB2312"/>
          <w:color w:val="000000"/>
          <w:szCs w:val="32"/>
          <w:lang w:eastAsia="zh-CN"/>
        </w:rPr>
        <w:t>，需有营业范围明细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；法定代表人有效的身份证复印件、法定代表人授权书原件和被授权人身份证复印件（模板见附件）；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</w:rPr>
        <w:t>服务承诺及保障措施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服务团队情况（如团队人员的教育背景与证书复印件、相关资格证书复印件，从业年限、过往经验）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.信用情况证</w:t>
      </w:r>
      <w:r>
        <w:rPr>
          <w:rFonts w:hint="eastAsia" w:hAnsi="仿宋_GB2312" w:cs="仿宋_GB2312"/>
          <w:color w:val="000000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材料：信用中国网站“信用信息”查询页面打印件；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.投</w:t>
      </w:r>
      <w:r>
        <w:rPr>
          <w:rFonts w:hint="eastAsia" w:ascii="仿宋_GB2312" w:hAnsi="宋体" w:eastAsia="仿宋_GB2312"/>
          <w:sz w:val="32"/>
        </w:rPr>
        <w:t>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（如供应商为中小企业，应提供《中小企业声明函》）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资质审查材料及其他证明资料均需加盖</w:t>
      </w:r>
      <w:r>
        <w:rPr>
          <w:rFonts w:hint="eastAsia" w:hAnsi="宋体"/>
          <w:sz w:val="32"/>
          <w:lang w:val="en-US" w:eastAsia="zh-CN"/>
        </w:rPr>
        <w:t>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79E667A"/>
    <w:rsid w:val="2C2C65DC"/>
    <w:rsid w:val="37E97101"/>
    <w:rsid w:val="46077718"/>
    <w:rsid w:val="4A6C4235"/>
    <w:rsid w:val="53336C39"/>
    <w:rsid w:val="57FFFCA0"/>
    <w:rsid w:val="65BE5E21"/>
    <w:rsid w:val="70F726E0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2020-10-13T10:35:00Z</dcterms:created>
  <dc:creator>鱼儿晒太阳</dc:creator>
  <cp:lastModifiedBy>tangwenwu</cp:lastModifiedBy>
  <dcterms:modified xsi:type="dcterms:W3CDTF">2022-08-24T14:23:37Z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AF593778821A45BBA12AAC6060623BCC</vt:lpwstr>
  </property>
</Properties>
</file>