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ind w:firstLine="0" w:firstLineChars="0"/>
        <w:jc w:val="left"/>
        <w:rPr>
          <w:rFonts w:ascii="仿宋_GB2312" w:hAnsi="宋体" w:eastAsia="仿宋_GB2312"/>
        </w:rPr>
      </w:pPr>
      <w:r>
        <w:rPr>
          <w:rFonts w:hint="eastAsia" w:ascii="仿宋_GB2312" w:hAnsi="宋体" w:eastAsia="仿宋_GB2312"/>
        </w:rPr>
        <w:t>附件3</w:t>
      </w:r>
    </w:p>
    <w:p>
      <w:pPr>
        <w:spacing w:before="156" w:beforeLines="50" w:after="156" w:afterLines="50"/>
        <w:ind w:firstLine="883"/>
        <w:jc w:val="center"/>
        <w:rPr>
          <w:rFonts w:ascii="仿宋_GB2312" w:hAnsi="宋体" w:eastAsia="仿宋_GB2312"/>
          <w:b/>
          <w:sz w:val="44"/>
          <w:szCs w:val="44"/>
        </w:rPr>
      </w:pPr>
    </w:p>
    <w:p>
      <w:pPr>
        <w:spacing w:before="156" w:beforeLines="50" w:after="156" w:afterLines="50"/>
        <w:ind w:firstLine="883"/>
        <w:jc w:val="center"/>
        <w:rPr>
          <w:rFonts w:ascii="仿宋_GB2312" w:hAnsi="宋体" w:eastAsia="仿宋_GB2312"/>
          <w:b/>
          <w:sz w:val="44"/>
          <w:szCs w:val="44"/>
        </w:rPr>
      </w:pPr>
      <w:r>
        <w:rPr>
          <w:rFonts w:hint="eastAsia" w:ascii="仿宋_GB2312" w:hAnsi="宋体" w:eastAsia="仿宋_GB2312"/>
          <w:b/>
          <w:sz w:val="44"/>
          <w:szCs w:val="44"/>
        </w:rPr>
        <w:t>技术响应、偏离情况说明表</w:t>
      </w:r>
    </w:p>
    <w:p>
      <w:pPr>
        <w:spacing w:line="300" w:lineRule="auto"/>
        <w:ind w:firstLine="480"/>
        <w:rPr>
          <w:rFonts w:ascii="仿宋_GB2312" w:hAnsi="宋体" w:eastAsia="仿宋_GB2312"/>
          <w:sz w:val="24"/>
          <w:szCs w:val="24"/>
        </w:rPr>
      </w:pPr>
    </w:p>
    <w:p>
      <w:pPr>
        <w:spacing w:line="500" w:lineRule="exact"/>
        <w:ind w:firstLine="56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采购项目名称:</w:t>
      </w:r>
    </w:p>
    <w:tbl>
      <w:tblPr>
        <w:tblStyle w:val="11"/>
        <w:tblW w:w="91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1410"/>
        <w:gridCol w:w="2164"/>
        <w:gridCol w:w="2371"/>
        <w:gridCol w:w="1569"/>
        <w:gridCol w:w="8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</w:tblPrEx>
        <w:trPr>
          <w:trHeight w:val="680" w:hRule="atLeast"/>
        </w:trPr>
        <w:tc>
          <w:tcPr>
            <w:tcW w:w="823" w:type="dxa"/>
            <w:vAlign w:val="center"/>
          </w:tcPr>
          <w:p>
            <w:pPr>
              <w:adjustRightInd w:val="0"/>
              <w:snapToGrid w:val="0"/>
              <w:spacing w:line="300" w:lineRule="auto"/>
              <w:ind w:firstLine="0" w:firstLineChars="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序号</w:t>
            </w:r>
          </w:p>
        </w:tc>
        <w:tc>
          <w:tcPr>
            <w:tcW w:w="1410" w:type="dxa"/>
            <w:vAlign w:val="center"/>
          </w:tcPr>
          <w:p>
            <w:pPr>
              <w:adjustRightInd w:val="0"/>
              <w:snapToGrid w:val="0"/>
              <w:spacing w:line="300" w:lineRule="auto"/>
              <w:ind w:firstLine="0" w:firstLineChars="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服务名称</w:t>
            </w:r>
          </w:p>
        </w:tc>
        <w:tc>
          <w:tcPr>
            <w:tcW w:w="2164" w:type="dxa"/>
            <w:vAlign w:val="center"/>
          </w:tcPr>
          <w:p>
            <w:pPr>
              <w:adjustRightInd w:val="0"/>
              <w:snapToGrid w:val="0"/>
              <w:spacing w:line="300" w:lineRule="auto"/>
              <w:ind w:firstLine="0" w:firstLineChars="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响应文件要求</w:t>
            </w:r>
          </w:p>
        </w:tc>
        <w:tc>
          <w:tcPr>
            <w:tcW w:w="2371" w:type="dxa"/>
            <w:vAlign w:val="center"/>
          </w:tcPr>
          <w:p>
            <w:pPr>
              <w:adjustRightInd w:val="0"/>
              <w:snapToGrid w:val="0"/>
              <w:spacing w:line="300" w:lineRule="auto"/>
              <w:ind w:firstLine="0" w:firstLineChars="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响应文件具体响应</w:t>
            </w:r>
          </w:p>
        </w:tc>
        <w:tc>
          <w:tcPr>
            <w:tcW w:w="1569" w:type="dxa"/>
            <w:vAlign w:val="center"/>
          </w:tcPr>
          <w:p>
            <w:pPr>
              <w:adjustRightInd w:val="0"/>
              <w:snapToGrid w:val="0"/>
              <w:spacing w:line="300" w:lineRule="auto"/>
              <w:ind w:firstLine="0" w:firstLineChars="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响应/偏离</w:t>
            </w:r>
          </w:p>
        </w:tc>
        <w:tc>
          <w:tcPr>
            <w:tcW w:w="817" w:type="dxa"/>
            <w:vAlign w:val="center"/>
          </w:tcPr>
          <w:p>
            <w:pPr>
              <w:adjustRightInd w:val="0"/>
              <w:snapToGrid w:val="0"/>
              <w:spacing w:line="300" w:lineRule="auto"/>
              <w:ind w:firstLine="0" w:firstLineChars="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</w:tblPrEx>
        <w:trPr>
          <w:trHeight w:val="680" w:hRule="atLeast"/>
        </w:trPr>
        <w:tc>
          <w:tcPr>
            <w:tcW w:w="823" w:type="dxa"/>
            <w:vAlign w:val="center"/>
          </w:tcPr>
          <w:p>
            <w:pPr>
              <w:adjustRightInd w:val="0"/>
              <w:snapToGrid w:val="0"/>
              <w:spacing w:line="300" w:lineRule="auto"/>
              <w:ind w:firstLine="56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1</w:t>
            </w:r>
          </w:p>
        </w:tc>
        <w:tc>
          <w:tcPr>
            <w:tcW w:w="1410" w:type="dxa"/>
            <w:vAlign w:val="center"/>
          </w:tcPr>
          <w:p>
            <w:pPr>
              <w:adjustRightInd w:val="0"/>
              <w:snapToGrid w:val="0"/>
              <w:spacing w:line="300" w:lineRule="auto"/>
              <w:ind w:firstLine="56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164" w:type="dxa"/>
            <w:vAlign w:val="center"/>
          </w:tcPr>
          <w:p>
            <w:pPr>
              <w:adjustRightInd w:val="0"/>
              <w:snapToGrid w:val="0"/>
              <w:spacing w:line="300" w:lineRule="auto"/>
              <w:ind w:firstLine="56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371" w:type="dxa"/>
            <w:vAlign w:val="center"/>
          </w:tcPr>
          <w:p>
            <w:pPr>
              <w:adjustRightInd w:val="0"/>
              <w:snapToGrid w:val="0"/>
              <w:spacing w:line="300" w:lineRule="auto"/>
              <w:ind w:firstLine="56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569" w:type="dxa"/>
            <w:vAlign w:val="center"/>
          </w:tcPr>
          <w:p>
            <w:pPr>
              <w:adjustRightInd w:val="0"/>
              <w:snapToGrid w:val="0"/>
              <w:spacing w:line="300" w:lineRule="auto"/>
              <w:ind w:firstLine="56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817" w:type="dxa"/>
            <w:vAlign w:val="center"/>
          </w:tcPr>
          <w:p>
            <w:pPr>
              <w:adjustRightInd w:val="0"/>
              <w:snapToGrid w:val="0"/>
              <w:spacing w:line="300" w:lineRule="auto"/>
              <w:ind w:firstLine="56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</w:tblPrEx>
        <w:trPr>
          <w:trHeight w:val="680" w:hRule="atLeast"/>
        </w:trPr>
        <w:tc>
          <w:tcPr>
            <w:tcW w:w="823" w:type="dxa"/>
            <w:vAlign w:val="center"/>
          </w:tcPr>
          <w:p>
            <w:pPr>
              <w:adjustRightInd w:val="0"/>
              <w:snapToGrid w:val="0"/>
              <w:spacing w:line="300" w:lineRule="auto"/>
              <w:ind w:firstLine="56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2</w:t>
            </w:r>
          </w:p>
        </w:tc>
        <w:tc>
          <w:tcPr>
            <w:tcW w:w="1410" w:type="dxa"/>
            <w:vAlign w:val="center"/>
          </w:tcPr>
          <w:p>
            <w:pPr>
              <w:adjustRightInd w:val="0"/>
              <w:snapToGrid w:val="0"/>
              <w:spacing w:line="300" w:lineRule="auto"/>
              <w:ind w:firstLine="56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164" w:type="dxa"/>
            <w:vAlign w:val="center"/>
          </w:tcPr>
          <w:p>
            <w:pPr>
              <w:adjustRightInd w:val="0"/>
              <w:snapToGrid w:val="0"/>
              <w:spacing w:line="300" w:lineRule="auto"/>
              <w:ind w:firstLine="56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371" w:type="dxa"/>
            <w:vAlign w:val="center"/>
          </w:tcPr>
          <w:p>
            <w:pPr>
              <w:adjustRightInd w:val="0"/>
              <w:snapToGrid w:val="0"/>
              <w:spacing w:line="300" w:lineRule="auto"/>
              <w:ind w:firstLine="56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569" w:type="dxa"/>
            <w:vAlign w:val="center"/>
          </w:tcPr>
          <w:p>
            <w:pPr>
              <w:adjustRightInd w:val="0"/>
              <w:snapToGrid w:val="0"/>
              <w:spacing w:line="300" w:lineRule="auto"/>
              <w:ind w:firstLine="56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817" w:type="dxa"/>
            <w:vAlign w:val="center"/>
          </w:tcPr>
          <w:p>
            <w:pPr>
              <w:adjustRightInd w:val="0"/>
              <w:snapToGrid w:val="0"/>
              <w:spacing w:line="300" w:lineRule="auto"/>
              <w:ind w:firstLine="56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</w:tblPrEx>
        <w:trPr>
          <w:trHeight w:val="680" w:hRule="atLeast"/>
        </w:trPr>
        <w:tc>
          <w:tcPr>
            <w:tcW w:w="823" w:type="dxa"/>
            <w:vAlign w:val="center"/>
          </w:tcPr>
          <w:p>
            <w:pPr>
              <w:adjustRightInd w:val="0"/>
              <w:snapToGrid w:val="0"/>
              <w:spacing w:line="300" w:lineRule="auto"/>
              <w:ind w:firstLine="56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3</w:t>
            </w:r>
          </w:p>
        </w:tc>
        <w:tc>
          <w:tcPr>
            <w:tcW w:w="1410" w:type="dxa"/>
            <w:vAlign w:val="center"/>
          </w:tcPr>
          <w:p>
            <w:pPr>
              <w:adjustRightInd w:val="0"/>
              <w:snapToGrid w:val="0"/>
              <w:spacing w:line="300" w:lineRule="auto"/>
              <w:ind w:firstLine="56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164" w:type="dxa"/>
            <w:vAlign w:val="center"/>
          </w:tcPr>
          <w:p>
            <w:pPr>
              <w:adjustRightInd w:val="0"/>
              <w:snapToGrid w:val="0"/>
              <w:spacing w:line="300" w:lineRule="auto"/>
              <w:ind w:firstLine="56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371" w:type="dxa"/>
            <w:vAlign w:val="center"/>
          </w:tcPr>
          <w:p>
            <w:pPr>
              <w:adjustRightInd w:val="0"/>
              <w:snapToGrid w:val="0"/>
              <w:spacing w:line="300" w:lineRule="auto"/>
              <w:ind w:firstLine="56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569" w:type="dxa"/>
            <w:vAlign w:val="center"/>
          </w:tcPr>
          <w:p>
            <w:pPr>
              <w:adjustRightInd w:val="0"/>
              <w:snapToGrid w:val="0"/>
              <w:spacing w:line="300" w:lineRule="auto"/>
              <w:ind w:firstLine="56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817" w:type="dxa"/>
            <w:vAlign w:val="center"/>
          </w:tcPr>
          <w:p>
            <w:pPr>
              <w:adjustRightInd w:val="0"/>
              <w:snapToGrid w:val="0"/>
              <w:spacing w:line="300" w:lineRule="auto"/>
              <w:ind w:firstLine="56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</w:tblPrEx>
        <w:trPr>
          <w:trHeight w:val="680" w:hRule="atLeast"/>
        </w:trPr>
        <w:tc>
          <w:tcPr>
            <w:tcW w:w="823" w:type="dxa"/>
            <w:vAlign w:val="center"/>
          </w:tcPr>
          <w:p>
            <w:pPr>
              <w:adjustRightInd w:val="0"/>
              <w:snapToGrid w:val="0"/>
              <w:spacing w:line="300" w:lineRule="auto"/>
              <w:ind w:firstLine="56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…</w:t>
            </w:r>
          </w:p>
        </w:tc>
        <w:tc>
          <w:tcPr>
            <w:tcW w:w="1410" w:type="dxa"/>
            <w:vAlign w:val="center"/>
          </w:tcPr>
          <w:p>
            <w:pPr>
              <w:adjustRightInd w:val="0"/>
              <w:snapToGrid w:val="0"/>
              <w:spacing w:line="300" w:lineRule="auto"/>
              <w:ind w:firstLine="56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164" w:type="dxa"/>
            <w:vAlign w:val="center"/>
          </w:tcPr>
          <w:p>
            <w:pPr>
              <w:adjustRightInd w:val="0"/>
              <w:snapToGrid w:val="0"/>
              <w:spacing w:line="300" w:lineRule="auto"/>
              <w:ind w:firstLine="56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371" w:type="dxa"/>
            <w:vAlign w:val="center"/>
          </w:tcPr>
          <w:p>
            <w:pPr>
              <w:adjustRightInd w:val="0"/>
              <w:snapToGrid w:val="0"/>
              <w:spacing w:line="300" w:lineRule="auto"/>
              <w:ind w:firstLine="56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569" w:type="dxa"/>
            <w:vAlign w:val="center"/>
          </w:tcPr>
          <w:p>
            <w:pPr>
              <w:adjustRightInd w:val="0"/>
              <w:snapToGrid w:val="0"/>
              <w:spacing w:line="300" w:lineRule="auto"/>
              <w:ind w:firstLine="56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817" w:type="dxa"/>
            <w:vAlign w:val="center"/>
          </w:tcPr>
          <w:p>
            <w:pPr>
              <w:adjustRightInd w:val="0"/>
              <w:snapToGrid w:val="0"/>
              <w:spacing w:line="300" w:lineRule="auto"/>
              <w:ind w:firstLine="56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line="300" w:lineRule="auto"/>
        <w:ind w:firstLine="560"/>
        <w:rPr>
          <w:rFonts w:ascii="仿宋_GB2312" w:hAnsi="宋体" w:eastAsia="仿宋_GB2312"/>
          <w:sz w:val="28"/>
          <w:szCs w:val="28"/>
        </w:rPr>
      </w:pPr>
    </w:p>
    <w:p>
      <w:pPr>
        <w:spacing w:line="520" w:lineRule="exact"/>
        <w:ind w:firstLine="56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说明：应对照文件“</w:t>
      </w:r>
      <w:r>
        <w:rPr>
          <w:rFonts w:hint="eastAsia" w:ascii="仿宋_GB2312" w:hAnsi="仿宋" w:eastAsia="仿宋_GB2312"/>
          <w:sz w:val="28"/>
          <w:szCs w:val="28"/>
          <w:lang w:val="en-US" w:eastAsia="zh-Hans"/>
        </w:rPr>
        <w:t>三</w:t>
      </w:r>
      <w:bookmarkStart w:id="0" w:name="_GoBack"/>
      <w:bookmarkEnd w:id="0"/>
      <w:r>
        <w:rPr>
          <w:rFonts w:hint="eastAsia" w:ascii="仿宋_GB2312" w:hAnsi="仿宋" w:eastAsia="仿宋_GB2312"/>
          <w:b/>
          <w:sz w:val="28"/>
          <w:szCs w:val="28"/>
        </w:rPr>
        <w:t>、项目要求及技术要求</w:t>
      </w:r>
      <w:r>
        <w:rPr>
          <w:rFonts w:hint="eastAsia" w:ascii="仿宋_GB2312" w:hAnsi="仿宋" w:eastAsia="仿宋_GB2312"/>
          <w:sz w:val="28"/>
          <w:szCs w:val="28"/>
        </w:rPr>
        <w:t>”逐条说明所提供服务已对技术规格要求做出了实质性的响应，并申明与技术规格条文的响应和偏离。特别对有具体参数要求的指标，供应商必须提供具体参数值。</w:t>
      </w:r>
    </w:p>
    <w:p>
      <w:pPr>
        <w:spacing w:line="300" w:lineRule="auto"/>
        <w:ind w:firstLine="560"/>
        <w:rPr>
          <w:rFonts w:ascii="仿宋_GB2312" w:hAnsi="宋体" w:eastAsia="仿宋_GB2312"/>
          <w:sz w:val="28"/>
          <w:szCs w:val="28"/>
        </w:rPr>
      </w:pPr>
    </w:p>
    <w:p>
      <w:pPr>
        <w:spacing w:line="520" w:lineRule="exact"/>
        <w:ind w:firstLine="560"/>
        <w:rPr>
          <w:rFonts w:ascii="仿宋_GB2312" w:hAnsi="宋体" w:eastAsia="仿宋_GB2312"/>
          <w:sz w:val="28"/>
          <w:szCs w:val="28"/>
          <w:u w:val="single"/>
        </w:rPr>
      </w:pPr>
      <w:r>
        <w:rPr>
          <w:rFonts w:hint="eastAsia" w:ascii="仿宋_GB2312" w:hAnsi="宋体" w:eastAsia="仿宋_GB2312"/>
          <w:sz w:val="28"/>
          <w:szCs w:val="28"/>
        </w:rPr>
        <w:t>法定代表人或法定代表人授权代表签字：</w:t>
      </w:r>
    </w:p>
    <w:p>
      <w:pPr>
        <w:ind w:firstLine="560"/>
        <w:rPr>
          <w:rFonts w:ascii="仿宋_GB2312" w:hAnsi="Courier New" w:eastAsia="仿宋_GB2312"/>
          <w:sz w:val="28"/>
          <w:szCs w:val="28"/>
          <w:u w:val="single"/>
        </w:rPr>
      </w:pPr>
      <w:r>
        <w:rPr>
          <w:rFonts w:hint="eastAsia" w:ascii="仿宋_GB2312" w:hAnsi="宋体" w:eastAsia="仿宋_GB2312"/>
          <w:sz w:val="28"/>
          <w:szCs w:val="28"/>
        </w:rPr>
        <w:t>磋商供应商名称（盖章）：</w:t>
      </w:r>
    </w:p>
    <w:p>
      <w:pPr>
        <w:spacing w:line="300" w:lineRule="auto"/>
        <w:ind w:firstLine="560"/>
        <w:rPr>
          <w:rFonts w:ascii="仿宋_GB2312" w:hAnsi="宋体" w:eastAsia="仿宋_GB2312"/>
          <w:sz w:val="28"/>
          <w:szCs w:val="28"/>
          <w:u w:val="single"/>
        </w:rPr>
      </w:pPr>
      <w:r>
        <w:rPr>
          <w:rFonts w:hint="eastAsia" w:ascii="仿宋_GB2312" w:hAnsi="宋体" w:eastAsia="仿宋_GB2312"/>
          <w:sz w:val="28"/>
          <w:szCs w:val="28"/>
        </w:rPr>
        <w:t>日   期：</w:t>
      </w:r>
    </w:p>
    <w:p>
      <w:pPr>
        <w:spacing w:line="300" w:lineRule="auto"/>
        <w:ind w:firstLine="480"/>
        <w:rPr>
          <w:rFonts w:ascii="仿宋_GB2312" w:hAnsi="宋体" w:eastAsia="仿宋_GB2312"/>
          <w:sz w:val="24"/>
          <w:szCs w:val="24"/>
        </w:rPr>
      </w:pPr>
    </w:p>
    <w:p>
      <w:pPr>
        <w:spacing w:line="300" w:lineRule="auto"/>
        <w:ind w:firstLine="480"/>
        <w:rPr>
          <w:rFonts w:ascii="仿宋_GB2312" w:hAnsi="宋体" w:eastAsia="仿宋_GB2312"/>
          <w:sz w:val="24"/>
          <w:szCs w:val="24"/>
        </w:rPr>
      </w:pPr>
    </w:p>
    <w:p>
      <w:pPr>
        <w:spacing w:before="156" w:beforeLines="50" w:after="156" w:afterLines="50"/>
        <w:ind w:left="0" w:leftChars="0" w:firstLine="0" w:firstLineChars="0"/>
        <w:jc w:val="both"/>
        <w:rPr>
          <w:rFonts w:ascii="仿宋_GB2312" w:hAnsi="宋体" w:eastAsia="仿宋_GB2312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rtlGutter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2010600030101010101"/>
    <w:charset w:val="50"/>
    <w:family w:val="auto"/>
    <w:pitch w:val="default"/>
    <w:sig w:usb0="00000000" w:usb1="00000000" w:usb2="00000006" w:usb3="00000000" w:csb0="00040001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  <w:jc w:val="center"/>
    </w:pPr>
    <w: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Quad Arrow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  <w:ind w:firstLine="360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PAGE   \* MERGEFORMAT</w:instrText>
                          </w:r>
                          <w:r>
                            <w:fldChar w:fldCharType="separate"/>
                          </w:r>
                          <w:r>
                            <w:t>29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Quad Arrow 1027" o:spid="_x0000_s1026" o:spt="202" type="#_x0000_t202" style="position:absolute;left:0pt;margin-top:0pt;height:144pt;width:144pt;mso-position-horizontal:center;mso-position-horizontal-relative:margin;mso-wrap-style:none;z-index:251657216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BYAAABkcnMvUEsBAhQAFAAAAAgAh07iQM6p&#10;ebnPAAAABQEAAA8AAAAAAAAAAQAgAAAAOAAAAGRycy9kb3ducmV2LnhtbFBLAQIUABQAAAAIAIdO&#10;4kDOj4hgpAEAAE8DAAAOAAAAAAAAAAEAIAAAADQBAABkcnMvZTJvRG9jLnhtbFBLBQYAAAAABgAG&#10;AFkBAABK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ind w:firstLine="360"/>
                      <w:jc w:val="center"/>
                    </w:pP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t>29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8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E95"/>
    <w:rsid w:val="0008038A"/>
    <w:rsid w:val="00102217"/>
    <w:rsid w:val="006E3E4E"/>
    <w:rsid w:val="00BB5E95"/>
    <w:rsid w:val="00E32D0C"/>
    <w:rsid w:val="07BB3641"/>
    <w:rsid w:val="091F4001"/>
    <w:rsid w:val="0B4709F1"/>
    <w:rsid w:val="13F50854"/>
    <w:rsid w:val="15F35131"/>
    <w:rsid w:val="167A5E96"/>
    <w:rsid w:val="1FBF6D20"/>
    <w:rsid w:val="2A4D29F4"/>
    <w:rsid w:val="37831A17"/>
    <w:rsid w:val="4DCC0619"/>
    <w:rsid w:val="5193483C"/>
    <w:rsid w:val="55DE1F4C"/>
    <w:rsid w:val="57435587"/>
    <w:rsid w:val="58FB4FA4"/>
    <w:rsid w:val="5A911912"/>
    <w:rsid w:val="60AC5A38"/>
    <w:rsid w:val="67CA43D3"/>
    <w:rsid w:val="6D4B40E6"/>
    <w:rsid w:val="7C3B7973"/>
    <w:rsid w:val="7EA64571"/>
    <w:rsid w:val="DDBFA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9" w:semiHidden="0" w:name="heading 3"/>
    <w:lsdException w:qFormat="1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641" w:firstLineChars="200"/>
      <w:jc w:val="both"/>
    </w:pPr>
    <w:rPr>
      <w:rFonts w:ascii="Times New Roman" w:hAnsi="Times New Roman" w:eastAsia="仿宋" w:cs="Times New Roman"/>
      <w:kern w:val="2"/>
      <w:sz w:val="32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5"/>
    <w:next w:val="6"/>
    <w:qFormat/>
    <w:uiPriority w:val="99"/>
    <w:pPr>
      <w:spacing w:line="415" w:lineRule="auto"/>
      <w:outlineLvl w:val="1"/>
    </w:pPr>
    <w:rPr>
      <w:rFonts w:ascii="Arial" w:hAnsi="Arial" w:eastAsia="黑体" w:cs="Arial"/>
    </w:rPr>
  </w:style>
  <w:style w:type="paragraph" w:styleId="5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paragraph" w:styleId="6">
    <w:name w:val="heading 4"/>
    <w:basedOn w:val="1"/>
    <w:next w:val="1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0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函 正文"/>
    <w:basedOn w:val="1"/>
    <w:link w:val="12"/>
    <w:unhideWhenUsed/>
    <w:qFormat/>
    <w:uiPriority w:val="0"/>
    <w:rPr>
      <w:rFonts w:hint="eastAsia" w:ascii="仿宋_GB2312" w:hAnsi="Calibri" w:eastAsia="仿宋_GB2312"/>
      <w:kern w:val="0"/>
    </w:rPr>
  </w:style>
  <w:style w:type="paragraph" w:styleId="7">
    <w:name w:val="Plain Text"/>
    <w:basedOn w:val="1"/>
    <w:qFormat/>
    <w:uiPriority w:val="99"/>
    <w:rPr>
      <w:rFonts w:ascii="宋体" w:hAnsi="Courier New" w:cs="宋体"/>
    </w:rPr>
  </w:style>
  <w:style w:type="paragraph" w:styleId="8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12">
    <w:name w:val="函 正文 Char"/>
    <w:link w:val="2"/>
    <w:qFormat/>
    <w:uiPriority w:val="0"/>
    <w:rPr>
      <w:rFonts w:hint="eastAsia" w:ascii="仿宋_GB2312" w:hAnsi="Calibri" w:eastAsia="仿宋_GB2312"/>
      <w:kern w:val="0"/>
      <w:sz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490</Words>
  <Characters>2799</Characters>
  <Lines>23</Lines>
  <Paragraphs>6</Paragraphs>
  <ScaleCrop>false</ScaleCrop>
  <LinksUpToDate>false</LinksUpToDate>
  <CharactersWithSpaces>3283</CharactersWithSpaces>
  <Application>WPS Office_3.7.0.5929_F1E327BC-269C-435d-A152-05C5408002CA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2021-02-03T09:18:00Z</dcterms:created>
  <dc:creator>Administrator</dc:creator>
  <cp:lastModifiedBy>yangmengfan</cp:lastModifiedBy>
  <cp:lastPrinted>2020-09-07T10:36:00Z</cp:lastPrinted>
  <dcterms:modified xsi:type="dcterms:W3CDTF">2021-08-10T11:09:19Z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2052-3.7.0.5929</vt:lpwstr>
  </property>
</Properties>
</file>