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24"/>
          <w:u w:val="single"/>
        </w:rPr>
      </w:pPr>
      <w:r>
        <w:rPr>
          <w:rFonts w:hint="eastAsia" w:ascii="仿宋_GB2312" w:hAnsi="宋体" w:eastAsia="仿宋_GB2312"/>
          <w:b/>
          <w:sz w:val="44"/>
          <w:szCs w:val="44"/>
        </w:rPr>
        <w:t>二、报价表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采购项目名称: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项号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采购内容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（元)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单项合价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（元）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③=①×②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N</w:t>
            </w:r>
          </w:p>
        </w:tc>
        <w:tc>
          <w:tcPr>
            <w:tcW w:w="2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服务完成时间： </w:t>
            </w:r>
          </w:p>
        </w:tc>
      </w:tr>
    </w:tbl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</w:t>
      </w:r>
    </w:p>
    <w:p>
      <w:pPr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供应商名称（盖章）：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仿宋" w:eastAsia="仿宋_GB2312"/>
          <w:sz w:val="28"/>
          <w:szCs w:val="28"/>
        </w:rPr>
        <w:t>日   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</w:t>
      </w:r>
    </w:p>
    <w:p>
      <w:pPr>
        <w:spacing w:line="520" w:lineRule="exact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4283"/>
    <w:rsid w:val="44420D1C"/>
    <w:rsid w:val="798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2021-04-02T10:36:00Z</dcterms:created>
  <dc:creator>鱼儿晒太阳</dc:creator>
  <cp:lastModifiedBy>鱼儿晒太阳</cp:lastModifiedBy>
  <dcterms:modified xsi:type="dcterms:W3CDTF">2021-04-02T10:40:58Z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EB827E7BE9E04BE8A05345B57A21EC6C</vt:lpwstr>
  </property>
</Properties>
</file>