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left="0" w:leftChars="0" w:firstLine="0" w:firstLineChars="0"/>
        <w:jc w:val="both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附件1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bookmarkStart w:id="0" w:name="_GoBack"/>
      <w:r>
        <w:rPr>
          <w:rFonts w:hint="eastAsia" w:ascii="仿宋_GB2312" w:hAnsi="宋体" w:eastAsia="仿宋_GB2312"/>
          <w:b/>
          <w:sz w:val="44"/>
        </w:rPr>
        <w:t>报价函</w:t>
      </w:r>
    </w:p>
    <w:bookmarkEnd w:id="0"/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>
      <w:pPr>
        <w:pStyle w:val="3"/>
        <w:spacing w:beforeLines="0" w:afterLines="0" w:line="360" w:lineRule="auto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2.报价为（固定总价）      万元。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hint="eastAsia" w:ascii="Times New Roman" w:eastAsia="Times New Roman"/>
          <w:sz w:val="24"/>
          <w:u w:val="single"/>
        </w:rPr>
        <w:t xml:space="preserve">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hint="eastAsia" w:ascii="Times New Roman" w:eastAsia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44815"/>
    <w:rsid w:val="291A1AEF"/>
    <w:rsid w:val="2F0C09B1"/>
    <w:rsid w:val="6B6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3">
    <w:name w:val="Plain Text"/>
    <w:basedOn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2020-09-27T06:19:00Z</dcterms:created>
  <dc:creator>YYJ</dc:creator>
  <cp:lastModifiedBy>鱼儿晒太阳</cp:lastModifiedBy>
  <dcterms:modified xsi:type="dcterms:W3CDTF">2020-09-27T06:39:26Z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