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eastAsia="仿宋_GB2312" w:cs="仿宋_GB2312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eastAsia="仿宋_GB2312" w:cs="仿宋_GB2312"/>
          <w:color w:val="000000"/>
          <w:sz w:val="28"/>
          <w:szCs w:val="28"/>
          <w:lang w:eastAsia="zh-CN"/>
        </w:rPr>
        <w:t>附件：</w:t>
      </w:r>
      <w:r>
        <w:rPr>
          <w:rFonts w:hint="eastAsia" w:eastAsia="仿宋_GB2312" w:cs="仿宋_GB2312"/>
          <w:color w:val="000000"/>
          <w:sz w:val="28"/>
          <w:szCs w:val="28"/>
        </w:rPr>
        <w:t xml:space="preserve">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eastAsia="仿宋_GB2312" w:cs="仿宋_GB2312"/>
          <w:color w:val="000000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color w:val="000000"/>
          <w:sz w:val="44"/>
          <w:szCs w:val="44"/>
        </w:rPr>
      </w:pPr>
      <w:r>
        <w:rPr>
          <w:rFonts w:hint="eastAsia" w:cs="宋体"/>
          <w:color w:val="000000"/>
          <w:sz w:val="44"/>
          <w:szCs w:val="44"/>
        </w:rPr>
        <w:t>深圳金融发展专项资金申请表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eastAsia="仿宋_GB2312"/>
          <w:color w:val="000000"/>
        </w:rPr>
      </w:pPr>
    </w:p>
    <w:tbl>
      <w:tblPr>
        <w:tblStyle w:val="9"/>
        <w:tblW w:w="954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4"/>
        <w:gridCol w:w="2881"/>
        <w:gridCol w:w="1402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30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2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30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电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0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开户银行名称</w:t>
            </w:r>
          </w:p>
        </w:tc>
        <w:tc>
          <w:tcPr>
            <w:tcW w:w="6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ageBreakBefore w:val="0"/>
              <w:tabs>
                <w:tab w:val="left" w:pos="76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开户银行账号</w:t>
            </w:r>
          </w:p>
        </w:tc>
        <w:tc>
          <w:tcPr>
            <w:tcW w:w="6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申请项目及资助金额</w:t>
            </w:r>
          </w:p>
        </w:tc>
        <w:tc>
          <w:tcPr>
            <w:tcW w:w="6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</w:trPr>
        <w:tc>
          <w:tcPr>
            <w:tcW w:w="954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申请理由：</w:t>
            </w:r>
            <w:r>
              <w:rPr>
                <w:rFonts w:eastAsia="仿宋_GB2312"/>
                <w:color w:val="000000"/>
                <w:sz w:val="28"/>
                <w:szCs w:val="28"/>
              </w:rPr>
              <w:tab/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560" w:firstLineChars="200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单位负责人申明：我承诺我单位申请深圳金融发展专项资金所提供的资料、数据是真实的，准确的。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单位负责人签字：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日（单位公章）</w:t>
            </w:r>
          </w:p>
        </w:tc>
      </w:tr>
    </w:tbl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80" w:lineRule="exact"/>
        <w:textAlignment w:val="auto"/>
        <w:rPr>
          <w:rFonts w:ascii="仿宋_GB2312" w:eastAsia="仿宋_GB2312"/>
          <w:b w:val="0"/>
          <w:sz w:val="30"/>
          <w:szCs w:val="30"/>
        </w:rPr>
      </w:pPr>
    </w:p>
    <w:p/>
    <w:sectPr>
      <w:footerReference r:id="rId3" w:type="default"/>
      <w:pgSz w:w="11906" w:h="16838"/>
      <w:pgMar w:top="1985" w:right="1474" w:bottom="1418" w:left="1588" w:header="1134" w:footer="1418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46C48"/>
    <w:rsid w:val="05146C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adjustRightInd w:val="0"/>
      <w:snapToGrid w:val="0"/>
      <w:spacing w:line="560" w:lineRule="atLeast"/>
      <w:jc w:val="center"/>
    </w:pPr>
    <w:rPr>
      <w:sz w:val="44"/>
      <w:szCs w:val="44"/>
    </w:rPr>
  </w:style>
  <w:style w:type="paragraph" w:styleId="4">
    <w:name w:val="Body Text Indent"/>
    <w:basedOn w:val="1"/>
    <w:uiPriority w:val="0"/>
    <w:pPr>
      <w:adjustRightInd w:val="0"/>
      <w:snapToGrid w:val="0"/>
      <w:spacing w:line="500" w:lineRule="atLeast"/>
      <w:ind w:firstLine="752" w:firstLineChars="235"/>
    </w:pPr>
    <w:rPr>
      <w:rFonts w:eastAsia="仿宋_GB2312"/>
      <w:sz w:val="32"/>
      <w:szCs w:val="32"/>
    </w:rPr>
  </w:style>
  <w:style w:type="paragraph" w:styleId="5">
    <w:name w:val="Date"/>
    <w:basedOn w:val="1"/>
    <w:next w:val="1"/>
    <w:uiPriority w:val="0"/>
    <w:pPr>
      <w:ind w:left="100" w:leftChars="2500"/>
    </w:pPr>
    <w:rPr>
      <w:rFonts w:eastAsia="仿宋_GB2312"/>
      <w:sz w:val="30"/>
      <w:szCs w:val="30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uiPriority w:val="0"/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2017-08-08T01:31:00Z</dcterms:created>
  <dc:creator>Administrator</dc:creator>
  <cp:lastModifiedBy>Administrator</cp:lastModifiedBy>
  <dcterms:modified xsi:type="dcterms:W3CDTF">2017-08-08T01:34:03Z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