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ind w:firstLine="640"/>
        <w:rPr>
          <w:rFonts w:ascii="仿宋_GB2312" w:hAnsi="Calibri" w:eastAsia="仿宋_GB2312" w:cs="Times New Roman"/>
          <w:sz w:val="22"/>
        </w:rPr>
      </w:pPr>
      <w:r>
        <w:rPr>
          <w:rFonts w:hint="eastAsia" w:ascii="仿宋" w:hAnsi="仿宋" w:eastAsia="仿宋" w:cs="Times New Roman"/>
          <w:sz w:val="32"/>
          <w:szCs w:val="32"/>
        </w:rPr>
        <w:t xml:space="preserve">附件一  </w:t>
      </w:r>
      <w:r>
        <w:rPr>
          <w:rFonts w:hint="eastAsia" w:ascii="仿宋_GB2312" w:hAnsi="Calibri" w:eastAsia="仿宋_GB2312" w:cs="Times New Roman"/>
          <w:sz w:val="32"/>
          <w:szCs w:val="32"/>
        </w:rPr>
        <w:t>总体情况统计表</w:t>
      </w:r>
      <w:r>
        <w:rPr>
          <w:rFonts w:hint="eastAsia" w:ascii="仿宋_GB2312" w:hAnsi="Calibri" w:eastAsia="仿宋_GB2312" w:cs="Times New Roman"/>
          <w:sz w:val="22"/>
        </w:rPr>
        <w:t>（单位：万元/人）</w:t>
      </w:r>
    </w:p>
    <w:tbl>
      <w:tblPr>
        <w:tblStyle w:val="3"/>
        <w:tblW w:w="14450" w:type="dxa"/>
        <w:tblInd w:w="93" w:type="dxa"/>
        <w:tblLayout w:type="fixed"/>
        <w:tblCellMar>
          <w:top w:w="0" w:type="dxa"/>
          <w:left w:w="108" w:type="dxa"/>
          <w:bottom w:w="0" w:type="dxa"/>
          <w:right w:w="108" w:type="dxa"/>
        </w:tblCellMar>
      </w:tblPr>
      <w:tblGrid>
        <w:gridCol w:w="1008"/>
        <w:gridCol w:w="1080"/>
        <w:gridCol w:w="1188"/>
        <w:gridCol w:w="1080"/>
        <w:gridCol w:w="729"/>
        <w:gridCol w:w="708"/>
        <w:gridCol w:w="1134"/>
        <w:gridCol w:w="1080"/>
        <w:gridCol w:w="1047"/>
        <w:gridCol w:w="817"/>
        <w:gridCol w:w="851"/>
        <w:gridCol w:w="1308"/>
        <w:gridCol w:w="1080"/>
        <w:gridCol w:w="1340"/>
      </w:tblGrid>
      <w:tr>
        <w:tblPrEx>
          <w:tblLayout w:type="fixed"/>
          <w:tblCellMar>
            <w:top w:w="0" w:type="dxa"/>
            <w:left w:w="108" w:type="dxa"/>
            <w:bottom w:w="0" w:type="dxa"/>
            <w:right w:w="108" w:type="dxa"/>
          </w:tblCellMar>
        </w:tblPrEx>
        <w:trPr>
          <w:trHeight w:val="585" w:hRule="atLeast"/>
        </w:trPr>
        <w:tc>
          <w:tcPr>
            <w:tcW w:w="10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互联网平台名称</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平台主体注册地（区）</w:t>
            </w:r>
          </w:p>
        </w:tc>
        <w:tc>
          <w:tcPr>
            <w:tcW w:w="11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themeColor="text1"/>
                <w:kern w:val="0"/>
                <w:sz w:val="24"/>
                <w:szCs w:val="24"/>
                <w:highlight w:val="none"/>
                <w14:textFill>
                  <w14:solidFill>
                    <w14:schemeClr w14:val="tx1"/>
                  </w14:solidFill>
                </w14:textFill>
              </w:rPr>
              <w:t>合作交易场所名称</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交易场所注册地址</w:t>
            </w:r>
          </w:p>
        </w:tc>
        <w:tc>
          <w:tcPr>
            <w:tcW w:w="729" w:type="dxa"/>
            <w:tcBorders>
              <w:top w:val="single" w:color="000000" w:sz="8" w:space="0"/>
              <w:left w:val="nil"/>
              <w:bottom w:val="nil"/>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起始</w:t>
            </w:r>
          </w:p>
        </w:tc>
        <w:tc>
          <w:tcPr>
            <w:tcW w:w="708" w:type="dxa"/>
            <w:tcBorders>
              <w:top w:val="single" w:color="000000" w:sz="8" w:space="0"/>
              <w:left w:val="nil"/>
              <w:bottom w:val="nil"/>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截止</w:t>
            </w:r>
          </w:p>
        </w:tc>
        <w:tc>
          <w:tcPr>
            <w:tcW w:w="1134" w:type="dxa"/>
            <w:tcBorders>
              <w:top w:val="single" w:color="000000" w:sz="8" w:space="0"/>
              <w:left w:val="nil"/>
              <w:bottom w:val="nil"/>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bookmarkStart w:id="0" w:name="RANGE!G1"/>
            <w:r>
              <w:rPr>
                <w:rFonts w:ascii="楷体" w:hAnsi="楷体" w:eastAsia="楷体" w:cs="宋体"/>
                <w:b/>
                <w:bCs/>
                <w:color w:val="000000"/>
                <w:kern w:val="0"/>
                <w:sz w:val="24"/>
                <w:szCs w:val="24"/>
              </w:rPr>
              <w:fldChar w:fldCharType="begin"/>
            </w:r>
            <w:r>
              <w:rPr>
                <w:rFonts w:ascii="楷体" w:hAnsi="楷体" w:eastAsia="楷体" w:cs="宋体"/>
                <w:b/>
                <w:bCs/>
                <w:color w:val="000000"/>
                <w:kern w:val="0"/>
                <w:sz w:val="24"/>
                <w:szCs w:val="24"/>
              </w:rPr>
              <w:instrText xml:space="preserve"> HYPERLINK "file:///C:\\Users\\Administrator\\Desktop\\重点工作进度-%20个人.xlsx" \l "RANGE!A13" </w:instrText>
            </w:r>
            <w:r>
              <w:rPr>
                <w:rFonts w:ascii="楷体" w:hAnsi="楷体" w:eastAsia="楷体" w:cs="宋体"/>
                <w:b/>
                <w:bCs/>
                <w:color w:val="000000"/>
                <w:kern w:val="0"/>
                <w:sz w:val="24"/>
                <w:szCs w:val="24"/>
              </w:rPr>
              <w:fldChar w:fldCharType="separate"/>
            </w:r>
            <w:r>
              <w:rPr>
                <w:rFonts w:hint="eastAsia" w:ascii="楷体" w:hAnsi="楷体" w:eastAsia="楷体" w:cs="宋体"/>
                <w:b/>
                <w:bCs/>
                <w:color w:val="000000"/>
                <w:kern w:val="0"/>
                <w:sz w:val="24"/>
                <w:szCs w:val="24"/>
              </w:rPr>
              <w:t>产品</w:t>
            </w:r>
            <w:r>
              <w:rPr>
                <w:rFonts w:ascii="楷体" w:hAnsi="楷体" w:eastAsia="楷体" w:cs="宋体"/>
                <w:b/>
                <w:bCs/>
                <w:color w:val="000000"/>
                <w:kern w:val="0"/>
                <w:sz w:val="24"/>
                <w:szCs w:val="24"/>
              </w:rPr>
              <w:fldChar w:fldCharType="end"/>
            </w:r>
            <w:bookmarkEnd w:id="0"/>
          </w:p>
        </w:tc>
        <w:tc>
          <w:tcPr>
            <w:tcW w:w="1080" w:type="dxa"/>
            <w:tcBorders>
              <w:top w:val="single" w:color="000000" w:sz="8" w:space="0"/>
              <w:left w:val="nil"/>
              <w:bottom w:val="nil"/>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bookmarkStart w:id="1" w:name="RANGE!H1"/>
            <w:r>
              <w:rPr>
                <w:rFonts w:ascii="楷体" w:hAnsi="楷体" w:eastAsia="楷体" w:cs="宋体"/>
                <w:b/>
                <w:bCs/>
                <w:color w:val="000000"/>
                <w:kern w:val="0"/>
                <w:sz w:val="24"/>
                <w:szCs w:val="24"/>
              </w:rPr>
              <w:fldChar w:fldCharType="begin"/>
            </w:r>
            <w:r>
              <w:rPr>
                <w:rFonts w:ascii="楷体" w:hAnsi="楷体" w:eastAsia="楷体" w:cs="宋体"/>
                <w:b/>
                <w:bCs/>
                <w:color w:val="000000"/>
                <w:kern w:val="0"/>
                <w:sz w:val="24"/>
                <w:szCs w:val="24"/>
              </w:rPr>
              <w:instrText xml:space="preserve"> HYPERLINK "file:///C:\\Users\\Administrator\\Desktop\\重点工作进度-%20个人.xlsx" \l "RANGE!A14" </w:instrText>
            </w:r>
            <w:r>
              <w:rPr>
                <w:rFonts w:ascii="楷体" w:hAnsi="楷体" w:eastAsia="楷体" w:cs="宋体"/>
                <w:b/>
                <w:bCs/>
                <w:color w:val="000000"/>
                <w:kern w:val="0"/>
                <w:sz w:val="24"/>
                <w:szCs w:val="24"/>
              </w:rPr>
              <w:fldChar w:fldCharType="separate"/>
            </w:r>
            <w:r>
              <w:rPr>
                <w:rFonts w:hint="eastAsia" w:ascii="楷体" w:hAnsi="楷体" w:eastAsia="楷体" w:cs="宋体"/>
                <w:b/>
                <w:bCs/>
                <w:color w:val="000000"/>
                <w:kern w:val="0"/>
                <w:sz w:val="24"/>
                <w:szCs w:val="24"/>
              </w:rPr>
              <w:t>产品</w:t>
            </w:r>
            <w:r>
              <w:rPr>
                <w:rFonts w:ascii="楷体" w:hAnsi="楷体" w:eastAsia="楷体" w:cs="宋体"/>
                <w:b/>
                <w:bCs/>
                <w:color w:val="000000"/>
                <w:kern w:val="0"/>
                <w:sz w:val="24"/>
                <w:szCs w:val="24"/>
              </w:rPr>
              <w:fldChar w:fldCharType="end"/>
            </w:r>
            <w:bookmarkEnd w:id="1"/>
          </w:p>
        </w:tc>
        <w:tc>
          <w:tcPr>
            <w:tcW w:w="104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bookmarkStart w:id="2" w:name="RANGE!I1"/>
            <w:r>
              <w:rPr>
                <w:rFonts w:ascii="楷体" w:hAnsi="楷体" w:eastAsia="楷体" w:cs="宋体"/>
                <w:b/>
                <w:bCs/>
                <w:color w:val="000000"/>
                <w:kern w:val="0"/>
                <w:sz w:val="24"/>
                <w:szCs w:val="24"/>
              </w:rPr>
              <w:fldChar w:fldCharType="begin"/>
            </w:r>
            <w:r>
              <w:rPr>
                <w:rFonts w:ascii="楷体" w:hAnsi="楷体" w:eastAsia="楷体" w:cs="宋体"/>
                <w:b/>
                <w:bCs/>
                <w:color w:val="000000"/>
                <w:kern w:val="0"/>
                <w:sz w:val="24"/>
                <w:szCs w:val="24"/>
              </w:rPr>
              <w:instrText xml:space="preserve"> HYPERLINK "file:///C:\\Users\\Administrator\\Desktop\\重点工作进度-%20个人.xlsx" \l "RANGE!A15" </w:instrText>
            </w:r>
            <w:r>
              <w:rPr>
                <w:rFonts w:ascii="楷体" w:hAnsi="楷体" w:eastAsia="楷体" w:cs="宋体"/>
                <w:b/>
                <w:bCs/>
                <w:color w:val="000000"/>
                <w:kern w:val="0"/>
                <w:sz w:val="24"/>
                <w:szCs w:val="24"/>
              </w:rPr>
              <w:fldChar w:fldCharType="separate"/>
            </w:r>
            <w:r>
              <w:rPr>
                <w:rFonts w:hint="eastAsia" w:ascii="楷体" w:hAnsi="楷体" w:eastAsia="楷体" w:cs="宋体"/>
                <w:b/>
                <w:bCs/>
                <w:color w:val="000000"/>
                <w:kern w:val="0"/>
                <w:sz w:val="24"/>
                <w:szCs w:val="24"/>
              </w:rPr>
              <w:t>累计成交金额[3]</w:t>
            </w:r>
            <w:r>
              <w:rPr>
                <w:rFonts w:ascii="楷体" w:hAnsi="楷体" w:eastAsia="楷体" w:cs="宋体"/>
                <w:b/>
                <w:bCs/>
                <w:color w:val="000000"/>
                <w:kern w:val="0"/>
                <w:sz w:val="24"/>
                <w:szCs w:val="24"/>
              </w:rPr>
              <w:fldChar w:fldCharType="end"/>
            </w:r>
            <w:bookmarkEnd w:id="2"/>
          </w:p>
        </w:tc>
        <w:tc>
          <w:tcPr>
            <w:tcW w:w="1668"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bookmarkStart w:id="3" w:name="RANGE!J1"/>
            <w:r>
              <w:rPr>
                <w:rFonts w:ascii="楷体" w:hAnsi="楷体" w:eastAsia="楷体" w:cs="宋体"/>
                <w:b/>
                <w:bCs/>
                <w:color w:val="000000"/>
                <w:kern w:val="0"/>
                <w:sz w:val="24"/>
                <w:szCs w:val="24"/>
              </w:rPr>
              <w:fldChar w:fldCharType="begin"/>
            </w:r>
            <w:r>
              <w:rPr>
                <w:rFonts w:ascii="楷体" w:hAnsi="楷体" w:eastAsia="楷体" w:cs="宋体"/>
                <w:b/>
                <w:bCs/>
                <w:color w:val="000000"/>
                <w:kern w:val="0"/>
                <w:sz w:val="24"/>
                <w:szCs w:val="24"/>
              </w:rPr>
              <w:instrText xml:space="preserve"> HYPERLINK "file:///C:\\Users\\Administrator\\Desktop\\重点工作进度-%20个人.xlsx" \l "RANGE!A16" </w:instrText>
            </w:r>
            <w:r>
              <w:rPr>
                <w:rFonts w:ascii="楷体" w:hAnsi="楷体" w:eastAsia="楷体" w:cs="宋体"/>
                <w:b/>
                <w:bCs/>
                <w:color w:val="000000"/>
                <w:kern w:val="0"/>
                <w:sz w:val="24"/>
                <w:szCs w:val="24"/>
              </w:rPr>
              <w:fldChar w:fldCharType="separate"/>
            </w:r>
            <w:r>
              <w:rPr>
                <w:rFonts w:hint="eastAsia" w:ascii="楷体" w:hAnsi="楷体" w:eastAsia="楷体" w:cs="宋体"/>
                <w:b/>
                <w:bCs/>
                <w:color w:val="000000"/>
                <w:kern w:val="0"/>
                <w:sz w:val="24"/>
                <w:szCs w:val="24"/>
              </w:rPr>
              <w:t>存量情况[4]</w:t>
            </w:r>
            <w:r>
              <w:rPr>
                <w:rFonts w:ascii="楷体" w:hAnsi="楷体" w:eastAsia="楷体" w:cs="宋体"/>
                <w:b/>
                <w:bCs/>
                <w:color w:val="000000"/>
                <w:kern w:val="0"/>
                <w:sz w:val="24"/>
                <w:szCs w:val="24"/>
              </w:rPr>
              <w:fldChar w:fldCharType="end"/>
            </w:r>
            <w:bookmarkEnd w:id="3"/>
          </w:p>
        </w:tc>
        <w:tc>
          <w:tcPr>
            <w:tcW w:w="130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其中：违法违规业务规模</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主要违法违规问题</w:t>
            </w:r>
          </w:p>
        </w:tc>
        <w:tc>
          <w:tcPr>
            <w:tcW w:w="13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整改措施及退出时间计划</w:t>
            </w:r>
          </w:p>
        </w:tc>
      </w:tr>
      <w:tr>
        <w:tblPrEx>
          <w:tblLayout w:type="fixed"/>
          <w:tblCellMar>
            <w:top w:w="0" w:type="dxa"/>
            <w:left w:w="108" w:type="dxa"/>
            <w:bottom w:w="0" w:type="dxa"/>
            <w:right w:w="108" w:type="dxa"/>
          </w:tblCellMar>
        </w:tblPrEx>
        <w:trPr>
          <w:trHeight w:val="300" w:hRule="atLeast"/>
        </w:trPr>
        <w:tc>
          <w:tcPr>
            <w:tcW w:w="10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楷体" w:hAnsi="楷体" w:eastAsia="楷体" w:cs="宋体"/>
                <w:b/>
                <w:bCs/>
                <w:color w:val="000000"/>
                <w:kern w:val="0"/>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楷体" w:hAnsi="楷体" w:eastAsia="楷体" w:cs="宋体"/>
                <w:b/>
                <w:bCs/>
                <w:color w:val="000000"/>
                <w:kern w:val="0"/>
                <w:sz w:val="24"/>
                <w:szCs w:val="24"/>
              </w:rPr>
            </w:pPr>
          </w:p>
        </w:tc>
        <w:tc>
          <w:tcPr>
            <w:tcW w:w="118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楷体" w:hAnsi="楷体" w:eastAsia="楷体" w:cs="宋体"/>
                <w:b/>
                <w:bCs/>
                <w:color w:val="000000"/>
                <w:kern w:val="0"/>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楷体" w:hAnsi="楷体" w:eastAsia="楷体" w:cs="宋体"/>
                <w:b/>
                <w:bCs/>
                <w:color w:val="000000"/>
                <w:kern w:val="0"/>
                <w:sz w:val="24"/>
                <w:szCs w:val="24"/>
              </w:rPr>
            </w:pPr>
          </w:p>
        </w:tc>
        <w:tc>
          <w:tcPr>
            <w:tcW w:w="729"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时间</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时间</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名称[1]</w:t>
            </w:r>
          </w:p>
        </w:tc>
        <w:tc>
          <w:tcPr>
            <w:tcW w:w="1080"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类型[2]</w:t>
            </w:r>
          </w:p>
        </w:tc>
        <w:tc>
          <w:tcPr>
            <w:tcW w:w="1047"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563C1"/>
                <w:kern w:val="0"/>
                <w:sz w:val="24"/>
                <w:szCs w:val="24"/>
                <w:u w:val="single"/>
              </w:rPr>
            </w:pPr>
          </w:p>
        </w:tc>
        <w:tc>
          <w:tcPr>
            <w:tcW w:w="817"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金额</w:t>
            </w:r>
          </w:p>
        </w:tc>
        <w:tc>
          <w:tcPr>
            <w:tcW w:w="851"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b/>
                <w:bCs/>
                <w:color w:val="000000"/>
                <w:kern w:val="0"/>
                <w:sz w:val="24"/>
                <w:szCs w:val="24"/>
              </w:rPr>
            </w:pPr>
            <w:r>
              <w:rPr>
                <w:rFonts w:hint="eastAsia" w:ascii="楷体" w:hAnsi="楷体" w:eastAsia="楷体" w:cs="宋体"/>
                <w:b/>
                <w:bCs/>
                <w:color w:val="000000"/>
                <w:kern w:val="0"/>
                <w:sz w:val="24"/>
                <w:szCs w:val="24"/>
              </w:rPr>
              <w:t>人数</w:t>
            </w:r>
          </w:p>
        </w:tc>
        <w:tc>
          <w:tcPr>
            <w:tcW w:w="130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楷体" w:hAnsi="楷体" w:eastAsia="楷体" w:cs="宋体"/>
                <w:b/>
                <w:bCs/>
                <w:color w:val="000000"/>
                <w:kern w:val="0"/>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楷体" w:hAnsi="楷体" w:eastAsia="楷体" w:cs="宋体"/>
                <w:b/>
                <w:bCs/>
                <w:color w:val="000000"/>
                <w:kern w:val="0"/>
                <w:sz w:val="24"/>
                <w:szCs w:val="24"/>
              </w:rPr>
            </w:pPr>
          </w:p>
        </w:tc>
        <w:tc>
          <w:tcPr>
            <w:tcW w:w="134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楷体" w:hAnsi="楷体" w:eastAsia="楷体" w:cs="宋体"/>
                <w:b/>
                <w:bCs/>
                <w:color w:val="000000"/>
                <w:kern w:val="0"/>
                <w:sz w:val="24"/>
                <w:szCs w:val="24"/>
              </w:rPr>
            </w:pPr>
          </w:p>
        </w:tc>
      </w:tr>
      <w:tr>
        <w:tblPrEx>
          <w:tblLayout w:type="fixed"/>
          <w:tblCellMar>
            <w:top w:w="0" w:type="dxa"/>
            <w:left w:w="108" w:type="dxa"/>
            <w:bottom w:w="0" w:type="dxa"/>
            <w:right w:w="108" w:type="dxa"/>
          </w:tblCellMar>
        </w:tblPrEx>
        <w:trPr>
          <w:trHeight w:val="300" w:hRule="atLeast"/>
        </w:trPr>
        <w:tc>
          <w:tcPr>
            <w:tcW w:w="1008" w:type="dxa"/>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9"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4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1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4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1008" w:type="dxa"/>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9"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4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1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4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1008" w:type="dxa"/>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9"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4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1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4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1008" w:type="dxa"/>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9"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4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1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4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1008" w:type="dxa"/>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9"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4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1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4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1008" w:type="dxa"/>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9"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4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1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4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1008" w:type="dxa"/>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9"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4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1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4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00" w:hRule="atLeast"/>
        </w:trPr>
        <w:tc>
          <w:tcPr>
            <w:tcW w:w="1008" w:type="dxa"/>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8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29"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7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4"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4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17"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1"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8"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8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40" w:type="dxa"/>
            <w:tcBorders>
              <w:top w:val="nil"/>
              <w:left w:val="nil"/>
              <w:bottom w:val="single" w:color="000000" w:sz="8" w:space="0"/>
              <w:right w:val="single" w:color="000000" w:sz="8"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85" w:hRule="atLeast"/>
        </w:trPr>
        <w:tc>
          <w:tcPr>
            <w:tcW w:w="6927" w:type="dxa"/>
            <w:gridSpan w:val="7"/>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bookmarkStart w:id="8" w:name="_GoBack"/>
            <w:bookmarkEnd w:id="8"/>
          </w:p>
        </w:tc>
        <w:tc>
          <w:tcPr>
            <w:tcW w:w="1080"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1047"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817"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851"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1308"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1080"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1340"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r>
      <w:tr>
        <w:tblPrEx>
          <w:tblLayout w:type="fixed"/>
          <w:tblCellMar>
            <w:top w:w="0" w:type="dxa"/>
            <w:left w:w="108" w:type="dxa"/>
            <w:bottom w:w="0" w:type="dxa"/>
            <w:right w:w="108" w:type="dxa"/>
          </w:tblCellMar>
        </w:tblPrEx>
        <w:trPr>
          <w:gridAfter w:val="5"/>
          <w:wAfter w:w="5396" w:type="dxa"/>
          <w:trHeight w:val="285" w:hRule="atLeast"/>
        </w:trPr>
        <w:tc>
          <w:tcPr>
            <w:tcW w:w="9054" w:type="dxa"/>
            <w:gridSpan w:val="9"/>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bookmarkStart w:id="4" w:name="RANGE!A13"/>
            <w:r>
              <w:rPr>
                <w:rFonts w:ascii="仿宋_GB2312" w:hAnsi="Calibri" w:eastAsia="仿宋_GB2312" w:cs="Times New Roman"/>
                <w:sz w:val="24"/>
                <w:szCs w:val="24"/>
              </w:rPr>
              <w:fldChar w:fldCharType="begin"/>
            </w:r>
            <w:r>
              <w:rPr>
                <w:rFonts w:ascii="仿宋_GB2312" w:hAnsi="Calibri" w:eastAsia="仿宋_GB2312" w:cs="Times New Roman"/>
                <w:sz w:val="24"/>
                <w:szCs w:val="24"/>
              </w:rPr>
              <w:instrText xml:space="preserve"> HYPERLINK "file:///C:\\Users\\Administrator\\Desktop\\重点工作进度-%20个人.xlsx" \l "RANGE!G1" </w:instrText>
            </w:r>
            <w:r>
              <w:rPr>
                <w:rFonts w:ascii="仿宋_GB2312" w:hAnsi="Calibri" w:eastAsia="仿宋_GB2312" w:cs="Times New Roman"/>
                <w:sz w:val="24"/>
                <w:szCs w:val="24"/>
              </w:rPr>
              <w:fldChar w:fldCharType="separate"/>
            </w:r>
            <w:r>
              <w:rPr>
                <w:rFonts w:hint="eastAsia" w:ascii="仿宋_GB2312" w:hAnsi="Calibri" w:eastAsia="仿宋_GB2312" w:cs="Times New Roman"/>
                <w:sz w:val="24"/>
                <w:szCs w:val="24"/>
              </w:rPr>
              <w:t>[1]包括已兑付结清不在存续期的往期产品和现有在发行期和存续期的产品。</w:t>
            </w:r>
            <w:r>
              <w:rPr>
                <w:rFonts w:ascii="仿宋_GB2312" w:hAnsi="Calibri" w:eastAsia="仿宋_GB2312" w:cs="Times New Roman"/>
                <w:sz w:val="24"/>
                <w:szCs w:val="24"/>
              </w:rPr>
              <w:fldChar w:fldCharType="end"/>
            </w:r>
            <w:bookmarkEnd w:id="4"/>
          </w:p>
        </w:tc>
      </w:tr>
      <w:tr>
        <w:tblPrEx>
          <w:tblLayout w:type="fixed"/>
          <w:tblCellMar>
            <w:top w:w="0" w:type="dxa"/>
            <w:left w:w="108" w:type="dxa"/>
            <w:bottom w:w="0" w:type="dxa"/>
            <w:right w:w="108" w:type="dxa"/>
          </w:tblCellMar>
        </w:tblPrEx>
        <w:trPr>
          <w:gridAfter w:val="5"/>
          <w:wAfter w:w="5396" w:type="dxa"/>
          <w:trHeight w:val="285" w:hRule="atLeast"/>
        </w:trPr>
        <w:tc>
          <w:tcPr>
            <w:tcW w:w="9054" w:type="dxa"/>
            <w:gridSpan w:val="9"/>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bookmarkStart w:id="5" w:name="RANGE!A14"/>
            <w:r>
              <w:rPr>
                <w:rFonts w:ascii="仿宋_GB2312" w:hAnsi="Calibri" w:eastAsia="仿宋_GB2312" w:cs="Times New Roman"/>
                <w:sz w:val="24"/>
                <w:szCs w:val="24"/>
              </w:rPr>
              <w:fldChar w:fldCharType="begin"/>
            </w:r>
            <w:r>
              <w:rPr>
                <w:rFonts w:ascii="仿宋_GB2312" w:hAnsi="Calibri" w:eastAsia="仿宋_GB2312" w:cs="Times New Roman"/>
                <w:sz w:val="24"/>
                <w:szCs w:val="24"/>
              </w:rPr>
              <w:instrText xml:space="preserve"> HYPERLINK "file:///C:\\Users\\Administrator\\Desktop\\重点工作进度-%20个人.xlsx" \l "RANGE!H1" </w:instrText>
            </w:r>
            <w:r>
              <w:rPr>
                <w:rFonts w:ascii="仿宋_GB2312" w:hAnsi="Calibri" w:eastAsia="仿宋_GB2312" w:cs="Times New Roman"/>
                <w:sz w:val="24"/>
                <w:szCs w:val="24"/>
              </w:rPr>
              <w:fldChar w:fldCharType="separate"/>
            </w:r>
            <w:r>
              <w:rPr>
                <w:rFonts w:hint="eastAsia" w:ascii="仿宋_GB2312" w:hAnsi="Calibri" w:eastAsia="仿宋_GB2312" w:cs="Times New Roman"/>
                <w:sz w:val="24"/>
                <w:szCs w:val="24"/>
              </w:rPr>
              <w:t>[2]产品类型指私募产品、公募产品、债券、权益转让、其他（请具体列出名称）。</w:t>
            </w:r>
            <w:r>
              <w:rPr>
                <w:rFonts w:ascii="仿宋_GB2312" w:hAnsi="Calibri" w:eastAsia="仿宋_GB2312" w:cs="Times New Roman"/>
                <w:sz w:val="24"/>
                <w:szCs w:val="24"/>
              </w:rPr>
              <w:fldChar w:fldCharType="end"/>
            </w:r>
            <w:bookmarkEnd w:id="5"/>
          </w:p>
        </w:tc>
      </w:tr>
      <w:tr>
        <w:tblPrEx>
          <w:tblLayout w:type="fixed"/>
          <w:tblCellMar>
            <w:top w:w="0" w:type="dxa"/>
            <w:left w:w="108" w:type="dxa"/>
            <w:bottom w:w="0" w:type="dxa"/>
            <w:right w:w="108" w:type="dxa"/>
          </w:tblCellMar>
        </w:tblPrEx>
        <w:trPr>
          <w:gridAfter w:val="5"/>
          <w:wAfter w:w="5396" w:type="dxa"/>
          <w:trHeight w:val="285" w:hRule="atLeast"/>
        </w:trPr>
        <w:tc>
          <w:tcPr>
            <w:tcW w:w="4356" w:type="dxa"/>
            <w:gridSpan w:val="4"/>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bookmarkStart w:id="6" w:name="RANGE!A15"/>
            <w:r>
              <w:rPr>
                <w:rFonts w:ascii="仿宋_GB2312" w:hAnsi="Calibri" w:eastAsia="仿宋_GB2312" w:cs="Times New Roman"/>
                <w:sz w:val="24"/>
                <w:szCs w:val="24"/>
              </w:rPr>
              <w:fldChar w:fldCharType="begin"/>
            </w:r>
            <w:r>
              <w:rPr>
                <w:rFonts w:ascii="仿宋_GB2312" w:hAnsi="Calibri" w:eastAsia="仿宋_GB2312" w:cs="Times New Roman"/>
                <w:sz w:val="24"/>
                <w:szCs w:val="24"/>
              </w:rPr>
              <w:instrText xml:space="preserve"> HYPERLINK "file:///C:\\Users\\Administrator\\Desktop\\重点工作进度-%20个人.xlsx" \l "RANGE!I1" </w:instrText>
            </w:r>
            <w:r>
              <w:rPr>
                <w:rFonts w:ascii="仿宋_GB2312" w:hAnsi="Calibri" w:eastAsia="仿宋_GB2312" w:cs="Times New Roman"/>
                <w:sz w:val="24"/>
                <w:szCs w:val="24"/>
              </w:rPr>
              <w:fldChar w:fldCharType="separate"/>
            </w:r>
            <w:r>
              <w:rPr>
                <w:rFonts w:hint="eastAsia" w:ascii="仿宋_GB2312" w:hAnsi="Calibri" w:eastAsia="仿宋_GB2312" w:cs="Times New Roman"/>
                <w:sz w:val="24"/>
                <w:szCs w:val="24"/>
              </w:rPr>
              <w:t>[3]指自发售以来累计成交的金额。</w:t>
            </w:r>
            <w:r>
              <w:rPr>
                <w:rFonts w:ascii="仿宋_GB2312" w:hAnsi="Calibri" w:eastAsia="仿宋_GB2312" w:cs="Times New Roman"/>
                <w:sz w:val="24"/>
                <w:szCs w:val="24"/>
              </w:rPr>
              <w:fldChar w:fldCharType="end"/>
            </w:r>
            <w:bookmarkEnd w:id="6"/>
          </w:p>
        </w:tc>
        <w:tc>
          <w:tcPr>
            <w:tcW w:w="729"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708"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1134"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1080"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1047"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r>
      <w:tr>
        <w:tblPrEx>
          <w:tblLayout w:type="fixed"/>
          <w:tblCellMar>
            <w:top w:w="0" w:type="dxa"/>
            <w:left w:w="108" w:type="dxa"/>
            <w:bottom w:w="0" w:type="dxa"/>
            <w:right w:w="108" w:type="dxa"/>
          </w:tblCellMar>
        </w:tblPrEx>
        <w:trPr>
          <w:gridAfter w:val="5"/>
          <w:wAfter w:w="5396" w:type="dxa"/>
          <w:trHeight w:val="285" w:hRule="atLeast"/>
        </w:trPr>
        <w:tc>
          <w:tcPr>
            <w:tcW w:w="6927" w:type="dxa"/>
            <w:gridSpan w:val="7"/>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bookmarkStart w:id="7" w:name="RANGE!A16"/>
            <w:r>
              <w:rPr>
                <w:rFonts w:ascii="仿宋_GB2312" w:hAnsi="Calibri" w:eastAsia="仿宋_GB2312" w:cs="Times New Roman"/>
                <w:sz w:val="24"/>
                <w:szCs w:val="24"/>
              </w:rPr>
              <w:fldChar w:fldCharType="begin"/>
            </w:r>
            <w:r>
              <w:rPr>
                <w:rFonts w:ascii="仿宋_GB2312" w:hAnsi="Calibri" w:eastAsia="仿宋_GB2312" w:cs="Times New Roman"/>
                <w:sz w:val="24"/>
                <w:szCs w:val="24"/>
              </w:rPr>
              <w:instrText xml:space="preserve"> HYPERLINK "file:///C:\\Users\\Administrator\\Desktop\\重点工作进度-%20个人.xlsx" \l "RANGE!J1" </w:instrText>
            </w:r>
            <w:r>
              <w:rPr>
                <w:rFonts w:ascii="仿宋_GB2312" w:hAnsi="Calibri" w:eastAsia="仿宋_GB2312" w:cs="Times New Roman"/>
                <w:sz w:val="24"/>
                <w:szCs w:val="24"/>
              </w:rPr>
              <w:fldChar w:fldCharType="separate"/>
            </w:r>
            <w:r>
              <w:rPr>
                <w:rFonts w:hint="eastAsia" w:ascii="仿宋_GB2312" w:hAnsi="Calibri" w:eastAsia="仿宋_GB2312" w:cs="Times New Roman"/>
                <w:sz w:val="24"/>
                <w:szCs w:val="24"/>
              </w:rPr>
              <w:t>[4]存量情况指截止2017年7月10日现有产品成交余额和人数。</w:t>
            </w:r>
            <w:r>
              <w:rPr>
                <w:rFonts w:ascii="仿宋_GB2312" w:hAnsi="Calibri" w:eastAsia="仿宋_GB2312" w:cs="Times New Roman"/>
                <w:sz w:val="24"/>
                <w:szCs w:val="24"/>
              </w:rPr>
              <w:fldChar w:fldCharType="end"/>
            </w:r>
            <w:bookmarkEnd w:id="7"/>
          </w:p>
        </w:tc>
        <w:tc>
          <w:tcPr>
            <w:tcW w:w="1080"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c>
          <w:tcPr>
            <w:tcW w:w="1047" w:type="dxa"/>
            <w:tcBorders>
              <w:top w:val="nil"/>
              <w:left w:val="nil"/>
              <w:bottom w:val="nil"/>
              <w:right w:val="nil"/>
            </w:tcBorders>
            <w:shd w:val="clear" w:color="auto" w:fill="auto"/>
            <w:vAlign w:val="center"/>
          </w:tcPr>
          <w:p>
            <w:pPr>
              <w:widowControl/>
              <w:jc w:val="left"/>
              <w:rPr>
                <w:rFonts w:ascii="仿宋_GB2312" w:hAnsi="Calibri" w:eastAsia="仿宋_GB2312" w:cs="Times New Roman"/>
                <w:sz w:val="24"/>
                <w:szCs w:val="24"/>
              </w:rPr>
            </w:pPr>
          </w:p>
        </w:tc>
      </w:tr>
    </w:tbl>
    <w:p>
      <w:pPr>
        <w:spacing w:before="156"/>
        <w:ind w:firstLine="480"/>
        <w:rPr>
          <w:rFonts w:ascii="仿宋_GB2312" w:hAnsi="Calibri" w:eastAsia="仿宋_GB2312" w:cs="Times New Roman"/>
          <w:sz w:val="24"/>
          <w:szCs w:val="24"/>
        </w:rPr>
      </w:pPr>
    </w:p>
    <w:p>
      <w:pPr>
        <w:spacing w:before="156"/>
        <w:ind w:firstLine="42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5CFC"/>
    <w:rsid w:val="000727BC"/>
    <w:rsid w:val="00090BFA"/>
    <w:rsid w:val="00265A74"/>
    <w:rsid w:val="0049787D"/>
    <w:rsid w:val="004D4B3D"/>
    <w:rsid w:val="00670CB5"/>
    <w:rsid w:val="0070180B"/>
    <w:rsid w:val="00A05CFC"/>
    <w:rsid w:val="00A9651F"/>
    <w:rsid w:val="00BA0EA9"/>
    <w:rsid w:val="00F47413"/>
    <w:rsid w:val="6B12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0" w:line="240" w:lineRule="auto"/>
      <w:ind w:firstLine="0" w:firstLineChars="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189</Words>
  <Characters>1079</Characters>
  <Lines>8</Lines>
  <Paragraphs>2</Paragraphs>
  <TotalTime>0</TotalTime>
  <ScaleCrop>false</ScaleCrop>
  <LinksUpToDate>false</LinksUpToDate>
  <CharactersWithSpaces>1266</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2017-07-12T23:54:00Z</dcterms:created>
  <dc:creator>Chinese User</dc:creator>
  <cp:lastModifiedBy>Administrator</cp:lastModifiedBy>
  <dcterms:modified xsi:type="dcterms:W3CDTF">2017-07-13T01:44:19Z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