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9A66C7" w:rsidRDefault="00D01317" w:rsidP="009A66C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 w:rsidRPr="00D01317">
        <w:rPr>
          <w:rFonts w:ascii="宋体" w:hAnsi="宋体" w:hint="eastAsia"/>
          <w:b/>
          <w:w w:val="95"/>
          <w:sz w:val="44"/>
          <w:szCs w:val="44"/>
        </w:rPr>
        <w:t>关于阳光资产管理有限公司等2家金融机构申请金融发展专项资金奖励的公示</w:t>
      </w:r>
    </w:p>
    <w:p w:rsidR="00E8344A" w:rsidRPr="00E8344A" w:rsidRDefault="00E8344A" w:rsidP="009A66C7">
      <w:pPr>
        <w:spacing w:line="580" w:lineRule="exact"/>
        <w:jc w:val="center"/>
        <w:rPr>
          <w:rFonts w:ascii="仿宋_GB2312" w:eastAsia="仿宋_GB2312"/>
          <w:w w:val="95"/>
          <w:sz w:val="32"/>
          <w:szCs w:val="32"/>
        </w:rPr>
      </w:pPr>
    </w:p>
    <w:p w:rsidR="00453FD8" w:rsidRPr="009A3C28" w:rsidRDefault="00D01317" w:rsidP="007946EB">
      <w:pPr>
        <w:widowControl/>
        <w:spacing w:before="100" w:beforeAutospacing="1" w:after="100" w:afterAutospacing="1" w:line="600" w:lineRule="exact"/>
        <w:ind w:firstLine="641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D01317">
        <w:rPr>
          <w:rFonts w:ascii="仿宋_GB2312" w:eastAsia="仿宋_GB2312" w:hint="eastAsia"/>
          <w:sz w:val="32"/>
          <w:szCs w:val="32"/>
        </w:rPr>
        <w:t>根据《深圳市支持金融业发展若干规定实施细则补充规定》（深府〔2013〕12号）、《深圳金融发展专项资金管理办法》（深财科规〔2011〕2号）的相关规定，经我办联合市财政委初审和复核，拟对阳光资产管理有限公司等2家金融机构发放金融发展专项资金补助（见附件），现予公示。任何单位和个人对公示项目有异议的，请在公示期内以来电来函的方式反映情况，提供真实姓名及联系方式。公示期为10月8日至10月12日。</w:t>
      </w: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联系人：陈</w:t>
      </w:r>
      <w:r>
        <w:rPr>
          <w:rFonts w:ascii="仿宋_GB2312" w:eastAsia="仿宋_GB2312" w:hint="eastAsia"/>
          <w:sz w:val="32"/>
          <w:szCs w:val="32"/>
        </w:rPr>
        <w:t>亮</w:t>
      </w:r>
      <w:r w:rsidRPr="00C03797">
        <w:rPr>
          <w:rFonts w:ascii="仿宋_GB2312" w:eastAsia="仿宋_GB2312" w:hint="eastAsia"/>
          <w:sz w:val="32"/>
          <w:szCs w:val="32"/>
        </w:rPr>
        <w:t>；</w:t>
      </w:r>
      <w:r w:rsidRPr="00C03797">
        <w:rPr>
          <w:rFonts w:ascii="仿宋_GB2312" w:eastAsia="仿宋_GB2312"/>
          <w:sz w:val="32"/>
          <w:szCs w:val="32"/>
        </w:rPr>
        <w:t xml:space="preserve"> </w:t>
      </w:r>
      <w:r w:rsidRPr="00C03797">
        <w:rPr>
          <w:rFonts w:ascii="仿宋_GB2312" w:eastAsia="仿宋_GB2312" w:hint="eastAsia"/>
          <w:sz w:val="32"/>
          <w:szCs w:val="32"/>
        </w:rPr>
        <w:t>联系电话：</w:t>
      </w:r>
      <w:r w:rsidRPr="00C03797">
        <w:rPr>
          <w:rFonts w:ascii="仿宋_GB2312" w:eastAsia="仿宋_GB2312"/>
          <w:sz w:val="32"/>
          <w:szCs w:val="32"/>
        </w:rPr>
        <w:t>8210</w:t>
      </w:r>
      <w:r>
        <w:rPr>
          <w:rFonts w:ascii="仿宋_GB2312" w:eastAsia="仿宋_GB2312"/>
          <w:sz w:val="32"/>
          <w:szCs w:val="32"/>
        </w:rPr>
        <w:t>7543</w:t>
      </w:r>
      <w:r w:rsidRPr="00C03797">
        <w:rPr>
          <w:rFonts w:ascii="仿宋_GB2312" w:eastAsia="仿宋_GB2312"/>
          <w:sz w:val="32"/>
          <w:szCs w:val="32"/>
        </w:rPr>
        <w:t>;</w:t>
      </w:r>
    </w:p>
    <w:p w:rsidR="00453FD8" w:rsidRPr="00C03797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地址：深圳市福田区市民中心</w:t>
      </w:r>
      <w:r w:rsidRPr="00C03797">
        <w:rPr>
          <w:rFonts w:ascii="仿宋_GB2312" w:eastAsia="仿宋_GB2312"/>
          <w:sz w:val="32"/>
          <w:szCs w:val="32"/>
        </w:rPr>
        <w:t>C</w:t>
      </w:r>
      <w:r w:rsidRPr="00C03797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1079</w:t>
      </w:r>
      <w:r w:rsidRPr="00C03797">
        <w:rPr>
          <w:rFonts w:ascii="仿宋_GB2312" w:eastAsia="仿宋_GB2312" w:hint="eastAsia"/>
          <w:sz w:val="32"/>
          <w:szCs w:val="32"/>
        </w:rPr>
        <w:t>室</w:t>
      </w:r>
      <w:r w:rsidRPr="00C03797">
        <w:rPr>
          <w:rFonts w:ascii="仿宋_GB2312" w:eastAsia="仿宋_GB2312"/>
          <w:sz w:val="32"/>
          <w:szCs w:val="32"/>
        </w:rPr>
        <w:t xml:space="preserve"> 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C03797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453FD8" w:rsidRDefault="00453FD8" w:rsidP="009A66C7">
      <w:pPr>
        <w:spacing w:line="58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/>
          <w:sz w:val="32"/>
          <w:szCs w:val="32"/>
        </w:rPr>
        <w:t>2013</w:t>
      </w:r>
      <w:r w:rsidRPr="00C03797">
        <w:rPr>
          <w:rFonts w:ascii="仿宋_GB2312" w:eastAsia="仿宋_GB2312" w:hint="eastAsia"/>
          <w:sz w:val="32"/>
          <w:szCs w:val="32"/>
        </w:rPr>
        <w:t>年</w:t>
      </w:r>
      <w:r w:rsidR="00D01317">
        <w:rPr>
          <w:rFonts w:ascii="仿宋_GB2312" w:eastAsia="仿宋_GB2312" w:hint="eastAsia"/>
          <w:sz w:val="32"/>
          <w:szCs w:val="32"/>
        </w:rPr>
        <w:t>10</w:t>
      </w:r>
      <w:r w:rsidRPr="00C03797">
        <w:rPr>
          <w:rFonts w:ascii="仿宋_GB2312" w:eastAsia="仿宋_GB2312" w:hint="eastAsia"/>
          <w:sz w:val="32"/>
          <w:szCs w:val="32"/>
        </w:rPr>
        <w:t>月</w:t>
      </w:r>
      <w:r w:rsidR="00D01317">
        <w:rPr>
          <w:rFonts w:ascii="仿宋_GB2312" w:eastAsia="仿宋_GB2312" w:hint="eastAsia"/>
          <w:sz w:val="32"/>
          <w:szCs w:val="32"/>
        </w:rPr>
        <w:t>8</w:t>
      </w:r>
      <w:r w:rsidRPr="00C03797">
        <w:rPr>
          <w:rFonts w:ascii="仿宋_GB2312" w:eastAsia="仿宋_GB2312" w:hint="eastAsia"/>
          <w:sz w:val="32"/>
          <w:szCs w:val="32"/>
        </w:rPr>
        <w:t>日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4F57CE" w:rsidRDefault="00453FD8" w:rsidP="007946EB">
      <w:pPr>
        <w:widowControl/>
        <w:spacing w:before="100" w:beforeAutospacing="1" w:after="100" w:afterAutospacing="1" w:line="360" w:lineRule="atLeast"/>
        <w:rPr>
          <w:rFonts w:ascii="宋体" w:hAnsi="宋体"/>
          <w:sz w:val="36"/>
          <w:szCs w:val="36"/>
        </w:rPr>
      </w:pPr>
      <w:r w:rsidRPr="004F57CE">
        <w:rPr>
          <w:rFonts w:ascii="宋体" w:hAnsi="宋体" w:hint="eastAsia"/>
          <w:sz w:val="36"/>
          <w:szCs w:val="36"/>
        </w:rPr>
        <w:t>附件：</w:t>
      </w:r>
      <w:r w:rsidRPr="004F57CE">
        <w:rPr>
          <w:rFonts w:ascii="宋体" w:hAnsi="宋体"/>
          <w:sz w:val="36"/>
          <w:szCs w:val="36"/>
        </w:rPr>
        <w:t xml:space="preserve">  </w:t>
      </w:r>
      <w:r w:rsidRPr="007946EB"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111"/>
        <w:gridCol w:w="3260"/>
        <w:gridCol w:w="1985"/>
      </w:tblGrid>
      <w:tr w:rsidR="00453FD8" w:rsidTr="007C60B2">
        <w:trPr>
          <w:trHeight w:val="780"/>
        </w:trPr>
        <w:tc>
          <w:tcPr>
            <w:tcW w:w="993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111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260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985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4C7134" w:rsidRPr="008012DE" w:rsidTr="007C60B2">
        <w:trPr>
          <w:trHeight w:val="231"/>
        </w:trPr>
        <w:tc>
          <w:tcPr>
            <w:tcW w:w="993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4C7134" w:rsidRPr="004C7134" w:rsidRDefault="00D01317" w:rsidP="00D01317">
            <w:pPr>
              <w:rPr>
                <w:rFonts w:ascii="仿宋_GB2312" w:eastAsia="仿宋_GB2312"/>
                <w:sz w:val="28"/>
                <w:szCs w:val="28"/>
              </w:rPr>
            </w:pPr>
            <w:r w:rsidRPr="00D01317">
              <w:rPr>
                <w:rFonts w:ascii="仿宋_GB2312" w:eastAsia="仿宋_GB2312" w:hint="eastAsia"/>
                <w:sz w:val="28"/>
                <w:szCs w:val="28"/>
              </w:rPr>
              <w:t>阳光资产管理股份有限公司</w:t>
            </w:r>
          </w:p>
        </w:tc>
        <w:tc>
          <w:tcPr>
            <w:tcW w:w="3260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985" w:type="dxa"/>
            <w:vAlign w:val="center"/>
          </w:tcPr>
          <w:p w:rsidR="004C7134" w:rsidRPr="002D0EFF" w:rsidRDefault="00D01317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4C7134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4C7134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761E79" w:rsidRPr="008012DE" w:rsidTr="007C60B2">
        <w:trPr>
          <w:trHeight w:val="231"/>
        </w:trPr>
        <w:tc>
          <w:tcPr>
            <w:tcW w:w="993" w:type="dxa"/>
            <w:vAlign w:val="center"/>
          </w:tcPr>
          <w:p w:rsidR="00761E79" w:rsidRPr="002D0EFF" w:rsidRDefault="00761E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1E79" w:rsidRPr="004C7134" w:rsidRDefault="00D01317" w:rsidP="00D01317">
            <w:pPr>
              <w:rPr>
                <w:rFonts w:ascii="仿宋_GB2312" w:eastAsia="仿宋_GB2312"/>
                <w:sz w:val="28"/>
                <w:szCs w:val="28"/>
              </w:rPr>
            </w:pPr>
            <w:r w:rsidRPr="00D01317">
              <w:rPr>
                <w:rFonts w:ascii="仿宋_GB2312" w:eastAsia="仿宋_GB2312" w:hint="eastAsia"/>
                <w:sz w:val="28"/>
                <w:szCs w:val="28"/>
              </w:rPr>
              <w:t>博时基金管理有限公司</w:t>
            </w:r>
          </w:p>
        </w:tc>
        <w:tc>
          <w:tcPr>
            <w:tcW w:w="3260" w:type="dxa"/>
            <w:vAlign w:val="center"/>
          </w:tcPr>
          <w:p w:rsidR="00761E79" w:rsidRPr="002D0EFF" w:rsidRDefault="00D01317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金融机构增资</w:t>
            </w:r>
            <w:r w:rsidR="00761E79" w:rsidRPr="002D0EFF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985" w:type="dxa"/>
            <w:vAlign w:val="center"/>
          </w:tcPr>
          <w:p w:rsidR="00761E79" w:rsidRPr="002D0EFF" w:rsidRDefault="00D01317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61E79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761E79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453FD8" w:rsidRPr="008012DE" w:rsidRDefault="00453FD8" w:rsidP="007946EB">
      <w:pPr>
        <w:rPr>
          <w:rFonts w:ascii="仿宋_GB2312" w:eastAsia="仿宋_GB2312"/>
          <w:sz w:val="24"/>
        </w:rPr>
      </w:pPr>
      <w:bookmarkStart w:id="0" w:name="_GoBack"/>
      <w:bookmarkEnd w:id="0"/>
    </w:p>
    <w:p w:rsidR="00453FD8" w:rsidRPr="00C03797" w:rsidRDefault="00453FD8" w:rsidP="00486D8C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453FD8" w:rsidRPr="00C03797" w:rsidSect="00786586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632" w:rsidRDefault="00005632" w:rsidP="0055675A">
      <w:r>
        <w:separator/>
      </w:r>
    </w:p>
  </w:endnote>
  <w:endnote w:type="continuationSeparator" w:id="0">
    <w:p w:rsidR="00005632" w:rsidRDefault="00005632" w:rsidP="0055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632" w:rsidRDefault="00005632" w:rsidP="0055675A">
      <w:r>
        <w:separator/>
      </w:r>
    </w:p>
  </w:footnote>
  <w:footnote w:type="continuationSeparator" w:id="0">
    <w:p w:rsidR="00005632" w:rsidRDefault="00005632" w:rsidP="00556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479"/>
    <w:multiLevelType w:val="multilevel"/>
    <w:tmpl w:val="96E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B8A79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2B7"/>
    <w:rsid w:val="00000A9C"/>
    <w:rsid w:val="00005632"/>
    <w:rsid w:val="00037CDD"/>
    <w:rsid w:val="00057EB8"/>
    <w:rsid w:val="000A023E"/>
    <w:rsid w:val="000A4453"/>
    <w:rsid w:val="000C0AC0"/>
    <w:rsid w:val="000F2E7A"/>
    <w:rsid w:val="00125C2D"/>
    <w:rsid w:val="001649CB"/>
    <w:rsid w:val="001C153A"/>
    <w:rsid w:val="001C1DFE"/>
    <w:rsid w:val="001D257F"/>
    <w:rsid w:val="001E05CD"/>
    <w:rsid w:val="00206C3D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30489"/>
    <w:rsid w:val="00453FD8"/>
    <w:rsid w:val="00474D6F"/>
    <w:rsid w:val="00486D8C"/>
    <w:rsid w:val="004B0545"/>
    <w:rsid w:val="004B4ABC"/>
    <w:rsid w:val="004C7134"/>
    <w:rsid w:val="004F57CE"/>
    <w:rsid w:val="0055675A"/>
    <w:rsid w:val="005662B7"/>
    <w:rsid w:val="005D695F"/>
    <w:rsid w:val="00602B2F"/>
    <w:rsid w:val="00615209"/>
    <w:rsid w:val="006419A4"/>
    <w:rsid w:val="00687806"/>
    <w:rsid w:val="006D1F71"/>
    <w:rsid w:val="006F4AD6"/>
    <w:rsid w:val="00703765"/>
    <w:rsid w:val="00750067"/>
    <w:rsid w:val="00761E79"/>
    <w:rsid w:val="00771AA8"/>
    <w:rsid w:val="00786586"/>
    <w:rsid w:val="007946EB"/>
    <w:rsid w:val="007C4681"/>
    <w:rsid w:val="007C60B2"/>
    <w:rsid w:val="007D50BC"/>
    <w:rsid w:val="007D64C7"/>
    <w:rsid w:val="007E2FD2"/>
    <w:rsid w:val="007E3A1B"/>
    <w:rsid w:val="008012DE"/>
    <w:rsid w:val="00806948"/>
    <w:rsid w:val="008224BB"/>
    <w:rsid w:val="00834384"/>
    <w:rsid w:val="00854404"/>
    <w:rsid w:val="00892AA9"/>
    <w:rsid w:val="00896E61"/>
    <w:rsid w:val="008B153E"/>
    <w:rsid w:val="008C3ABB"/>
    <w:rsid w:val="0094742D"/>
    <w:rsid w:val="009537FC"/>
    <w:rsid w:val="009A0623"/>
    <w:rsid w:val="009A3C28"/>
    <w:rsid w:val="009A66C7"/>
    <w:rsid w:val="009B009B"/>
    <w:rsid w:val="009B52A1"/>
    <w:rsid w:val="009E0036"/>
    <w:rsid w:val="00A1044E"/>
    <w:rsid w:val="00A178D1"/>
    <w:rsid w:val="00B46F9B"/>
    <w:rsid w:val="00B721C5"/>
    <w:rsid w:val="00BD583B"/>
    <w:rsid w:val="00C03797"/>
    <w:rsid w:val="00C12FFF"/>
    <w:rsid w:val="00C4368B"/>
    <w:rsid w:val="00C47A83"/>
    <w:rsid w:val="00C8671A"/>
    <w:rsid w:val="00C96520"/>
    <w:rsid w:val="00D01317"/>
    <w:rsid w:val="00D261EA"/>
    <w:rsid w:val="00D74255"/>
    <w:rsid w:val="00D96D1C"/>
    <w:rsid w:val="00DF3047"/>
    <w:rsid w:val="00E01BFA"/>
    <w:rsid w:val="00E23AA1"/>
    <w:rsid w:val="00E526F5"/>
    <w:rsid w:val="00E767BA"/>
    <w:rsid w:val="00E8344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498D"/>
    <w:rsid w:val="00F67874"/>
    <w:rsid w:val="00F92650"/>
    <w:rsid w:val="00FD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uiPriority w:val="99"/>
    <w:rsid w:val="005662B7"/>
    <w:pPr>
      <w:tabs>
        <w:tab w:val="num" w:pos="720"/>
      </w:tabs>
      <w:ind w:left="720" w:hanging="720"/>
    </w:pPr>
    <w:rPr>
      <w:sz w:val="24"/>
    </w:rPr>
  </w:style>
  <w:style w:type="paragraph" w:styleId="a3">
    <w:name w:val="header"/>
    <w:basedOn w:val="a"/>
    <w:link w:val="Char0"/>
    <w:uiPriority w:val="99"/>
    <w:semiHidden/>
    <w:rsid w:val="0055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3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rsid w:val="0055675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4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autoRedefine/>
    <w:uiPriority w:val="99"/>
    <w:rsid w:val="00F67874"/>
    <w:pPr>
      <w:tabs>
        <w:tab w:val="num" w:pos="720"/>
      </w:tabs>
      <w:ind w:left="720" w:hanging="720"/>
    </w:pPr>
    <w:rPr>
      <w:sz w:val="24"/>
    </w:rPr>
  </w:style>
  <w:style w:type="paragraph" w:styleId="a5">
    <w:name w:val="Date"/>
    <w:basedOn w:val="a"/>
    <w:next w:val="a"/>
    <w:link w:val="Char2"/>
    <w:uiPriority w:val="99"/>
    <w:semiHidden/>
    <w:rsid w:val="007946EB"/>
    <w:pPr>
      <w:ind w:leftChars="2500" w:left="100"/>
    </w:pPr>
    <w:rPr>
      <w:sz w:val="24"/>
      <w:lang/>
    </w:rPr>
  </w:style>
  <w:style w:type="character" w:customStyle="1" w:styleId="Char2">
    <w:name w:val="日期 Char"/>
    <w:link w:val="a5"/>
    <w:uiPriority w:val="99"/>
    <w:semiHidden/>
    <w:locked/>
    <w:rsid w:val="007946EB"/>
    <w:rPr>
      <w:rFonts w:ascii="Times New Roman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99"/>
    <w:rsid w:val="007946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rsid w:val="00892AA9"/>
    <w:rPr>
      <w:kern w:val="0"/>
      <w:sz w:val="2"/>
      <w:szCs w:val="20"/>
      <w:lang/>
    </w:rPr>
  </w:style>
  <w:style w:type="character" w:customStyle="1" w:styleId="Char3">
    <w:name w:val="批注框文本 Char"/>
    <w:link w:val="a7"/>
    <w:uiPriority w:val="99"/>
    <w:semiHidden/>
    <w:locked/>
    <w:rsid w:val="001649CB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6</cp:revision>
  <cp:lastPrinted>2013-07-16T01:12:00Z</cp:lastPrinted>
  <dcterms:created xsi:type="dcterms:W3CDTF">2013-06-09T01:35:00Z</dcterms:created>
  <dcterms:modified xsi:type="dcterms:W3CDTF">2013-10-08T01:27:00Z</dcterms:modified>
</cp:coreProperties>
</file>