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bookmarkStart w:id="1" w:name="_GoBack"/>
      <w:r>
        <w:rPr>
          <w:rFonts w:hint="eastAsia" w:ascii="宋体" w:hAnsi="宋体"/>
          <w:sz w:val="36"/>
          <w:szCs w:val="36"/>
        </w:rPr>
        <w:t>深圳市金融发展专项资金拟</w:t>
      </w:r>
      <w:r>
        <w:rPr>
          <w:rFonts w:hint="eastAsia" w:ascii="宋体" w:hAnsi="宋体"/>
          <w:sz w:val="36"/>
          <w:szCs w:val="36"/>
          <w:lang w:eastAsia="zh-CN"/>
        </w:rPr>
        <w:t>补贴</w:t>
      </w:r>
      <w:r>
        <w:rPr>
          <w:rFonts w:hint="eastAsia" w:ascii="宋体" w:hAnsi="宋体"/>
          <w:sz w:val="36"/>
          <w:szCs w:val="36"/>
        </w:rPr>
        <w:t>项目发放表</w:t>
      </w:r>
    </w:p>
    <w:bookmarkEnd w:id="1"/>
    <w:tbl>
      <w:tblPr>
        <w:tblStyle w:val="3"/>
        <w:tblW w:w="1077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205"/>
        <w:gridCol w:w="5625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bookmarkStart w:id="0" w:name="OLE_LINK6"/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公司名称</w:t>
            </w:r>
          </w:p>
        </w:tc>
        <w:tc>
          <w:tcPr>
            <w:tcW w:w="562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资助类别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深圳国际商会</w:t>
            </w:r>
          </w:p>
        </w:tc>
        <w:tc>
          <w:tcPr>
            <w:tcW w:w="56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第五届中国（广州）国际金融交易博览会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435,040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</w:tr>
      <w:bookmarkEnd w:id="0"/>
    </w:tbl>
    <w:p>
      <w:pPr>
        <w:rPr>
          <w:rFonts w:ascii="仿宋_GB2312" w:eastAsia="仿宋_GB2312"/>
          <w:sz w:val="24"/>
        </w:rPr>
      </w:pP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85630"/>
    <w:rsid w:val="4C185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2017-08-03T06:29:00Z</dcterms:created>
  <dc:creator>Administrator</dc:creator>
  <cp:lastModifiedBy>Administrator</cp:lastModifiedBy>
  <dcterms:modified xsi:type="dcterms:W3CDTF">2017-08-03T06:29:31Z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