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  <w:r>
        <w:rPr>
          <w:rFonts w:hint="eastAsia" w:ascii="宋体" w:hAnsi="宋体"/>
          <w:b/>
          <w:w w:val="95"/>
          <w:sz w:val="44"/>
          <w:szCs w:val="44"/>
        </w:rPr>
        <w:t>关于宝盈</w:t>
      </w:r>
      <w:r>
        <w:rPr>
          <w:rFonts w:hint="eastAsia" w:ascii="宋体" w:hAnsi="宋体"/>
          <w:b/>
          <w:w w:val="95"/>
          <w:sz w:val="44"/>
          <w:szCs w:val="44"/>
          <w:lang w:eastAsia="zh-CN"/>
        </w:rPr>
        <w:t>基金</w:t>
      </w:r>
      <w:r>
        <w:rPr>
          <w:rFonts w:hint="eastAsia" w:ascii="宋体" w:hAnsi="宋体"/>
          <w:b/>
          <w:w w:val="95"/>
          <w:sz w:val="44"/>
          <w:szCs w:val="44"/>
        </w:rPr>
        <w:t>管理有限公司等</w:t>
      </w:r>
      <w:r>
        <w:rPr>
          <w:rFonts w:hint="eastAsia" w:ascii="宋体" w:hAnsi="宋体"/>
          <w:b/>
          <w:w w:val="95"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w w:val="95"/>
          <w:sz w:val="44"/>
          <w:szCs w:val="44"/>
        </w:rPr>
        <w:t>家机构申请</w:t>
      </w: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  <w:r>
        <w:rPr>
          <w:rFonts w:hint="eastAsia" w:ascii="宋体" w:hAnsi="宋体"/>
          <w:b/>
          <w:w w:val="95"/>
          <w:sz w:val="44"/>
          <w:szCs w:val="44"/>
        </w:rPr>
        <w:t>金融发展专项资金奖励的公示</w:t>
      </w: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根据《深圳市支持金融业发展若干规定实施细则补充规定》（深府〔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号）、《深圳金融发展专项资金管理办法》（深财科规〔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1〕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号）的相关规定，经我办联合市财政委初审和复核，拟对宝盈</w:t>
      </w:r>
      <w:r>
        <w:rPr>
          <w:rFonts w:hint="eastAsia" w:ascii="仿宋_GB2312" w:eastAsia="仿宋_GB2312"/>
          <w:sz w:val="32"/>
          <w:szCs w:val="32"/>
          <w:lang w:eastAsia="zh-CN"/>
        </w:rPr>
        <w:t>基金</w:t>
      </w:r>
      <w:r>
        <w:rPr>
          <w:rFonts w:hint="eastAsia" w:ascii="仿宋_GB2312" w:eastAsia="仿宋_GB2312"/>
          <w:sz w:val="32"/>
          <w:szCs w:val="32"/>
        </w:rPr>
        <w:t>管理有限公司等4家金融机构发放金融发展专项资金补助（见附件），现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予公示。任何单位和个人对公示项目有异议的，请在公示期内以来电来函的方式反映情况，提供真实姓名及联系方式。公示期为8月1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日至8月2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82107543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区1079室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深圳市人民政府金融发展服务办公室</w:t>
      </w:r>
    </w:p>
    <w:p>
      <w:pPr>
        <w:spacing w:line="58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4年8月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3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5"/>
        <w:gridCol w:w="4171"/>
        <w:gridCol w:w="37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417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767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7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宝盈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基金</w:t>
            </w:r>
            <w:r>
              <w:rPr>
                <w:rFonts w:hint="eastAsia" w:ascii="仿宋_GB2312" w:eastAsia="仿宋_GB2312"/>
                <w:sz w:val="28"/>
                <w:szCs w:val="28"/>
              </w:rPr>
              <w:t>管理有限公司</w:t>
            </w:r>
          </w:p>
        </w:tc>
        <w:tc>
          <w:tcPr>
            <w:tcW w:w="3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管理资产规模增加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17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景顺长城基金</w:t>
            </w:r>
            <w:r>
              <w:rPr>
                <w:rFonts w:hint="eastAsia" w:ascii="仿宋_GB2312" w:eastAsia="仿宋_GB2312"/>
                <w:sz w:val="28"/>
                <w:szCs w:val="28"/>
              </w:rPr>
              <w:t>管理有限公司</w:t>
            </w:r>
          </w:p>
        </w:tc>
        <w:tc>
          <w:tcPr>
            <w:tcW w:w="3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管理资产规模增加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17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鹏华基金</w:t>
            </w:r>
            <w:r>
              <w:rPr>
                <w:rFonts w:hint="eastAsia" w:ascii="仿宋_GB2312" w:eastAsia="仿宋_GB2312"/>
                <w:sz w:val="28"/>
                <w:szCs w:val="28"/>
              </w:rPr>
              <w:t>管理有限公司</w:t>
            </w:r>
          </w:p>
        </w:tc>
        <w:tc>
          <w:tcPr>
            <w:tcW w:w="3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管理资产规模增加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171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阳光资产管理股份有限公司</w:t>
            </w:r>
          </w:p>
        </w:tc>
        <w:tc>
          <w:tcPr>
            <w:tcW w:w="3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管理资产规模增加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paragraph" w:customStyle="1" w:styleId="8">
    <w:name w:val="Char1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9">
    <w:name w:val="页眉 Char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link w:val="2"/>
    <w:semiHidden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2">
    <w:name w:val="批注框文本 Char"/>
    <w:link w:val="3"/>
    <w:semiHidden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TotalTime>0</TotalTime>
  <ScaleCrop>false</ScaleCrop>
  <LinksUpToDate>false</LinksUpToDate>
  <CharactersWithSpaces>0</CharactersWithSpaces>
  <Application>WPS Office 个人版_9.1.0.4764_{F1E327BC-269C-435d-A152-05C5408002CA}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2013-06-09T01:35:00Z</dcterms:created>
  <dc:creator> </dc:creator>
  <cp:lastModifiedBy>hp</cp:lastModifiedBy>
  <cp:lastPrinted>2013-07-16T01:12:00Z</cp:lastPrinted>
  <dcterms:modified xsi:type="dcterms:W3CDTF">2014-08-15T08:51:39Z</dcterms:modified>
  <dc:title>关于宝盈基金管理有限公司等4家机构申请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