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490C" w14:textId="6AD01A0D" w:rsidR="00F70D46" w:rsidRDefault="00111515">
      <w:pPr>
        <w:spacing w:beforeLines="50" w:before="156" w:afterLines="50" w:after="156"/>
        <w:ind w:firstLineChars="0" w:firstLine="0"/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附件</w:t>
      </w:r>
      <w:r w:rsidR="004C3E12">
        <w:rPr>
          <w:rFonts w:ascii="仿宋_GB2312" w:eastAsia="仿宋_GB2312" w:hAnsi="宋体"/>
        </w:rPr>
        <w:t>4</w:t>
      </w:r>
    </w:p>
    <w:p w14:paraId="4CB34C64" w14:textId="77777777" w:rsidR="00F70D46" w:rsidRDefault="00111515">
      <w:pPr>
        <w:spacing w:beforeLines="50" w:before="156" w:afterLines="50" w:after="156"/>
        <w:ind w:firstLine="883"/>
        <w:jc w:val="center"/>
        <w:rPr>
          <w:rFonts w:ascii="仿宋_GB2312" w:eastAsia="仿宋_GB2312" w:hAnsi="宋体"/>
          <w:b/>
          <w:sz w:val="44"/>
        </w:rPr>
      </w:pPr>
      <w:r>
        <w:rPr>
          <w:rFonts w:ascii="仿宋_GB2312" w:eastAsia="仿宋_GB2312" w:hAnsi="宋体" w:hint="eastAsia"/>
          <w:b/>
          <w:sz w:val="44"/>
        </w:rPr>
        <w:t>资质审查材料及其他证明资料</w:t>
      </w:r>
    </w:p>
    <w:p w14:paraId="15867C10" w14:textId="77777777" w:rsidR="00F70D46" w:rsidRDefault="00F70D46">
      <w:pPr>
        <w:spacing w:beforeLines="50" w:before="156" w:afterLines="50" w:after="156"/>
        <w:ind w:firstLine="883"/>
        <w:jc w:val="center"/>
        <w:rPr>
          <w:rFonts w:ascii="仿宋_GB2312" w:eastAsia="仿宋_GB2312" w:hAnsi="宋体"/>
          <w:b/>
          <w:sz w:val="44"/>
        </w:rPr>
      </w:pPr>
    </w:p>
    <w:p w14:paraId="63521C38" w14:textId="77777777" w:rsidR="00F70D46" w:rsidRDefault="00111515">
      <w:pPr>
        <w:spacing w:beforeLines="50" w:before="156" w:afterLines="50" w:after="156"/>
        <w:ind w:firstLine="643"/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一、资质审查材料：</w:t>
      </w:r>
    </w:p>
    <w:p w14:paraId="60118934" w14:textId="757EFA7C" w:rsidR="00F70D46" w:rsidRDefault="00111515">
      <w:pPr>
        <w:spacing w:beforeLines="50" w:before="156" w:afterLines="50" w:after="156"/>
        <w:ind w:firstLine="640"/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企业法人营业执照（复印件）、组织机构代码证（复印件）；（三证合一的提供合一后的三证）</w:t>
      </w:r>
    </w:p>
    <w:p w14:paraId="18D5DD83" w14:textId="77777777" w:rsidR="00F70D46" w:rsidRDefault="00111515">
      <w:pPr>
        <w:spacing w:beforeLines="50" w:before="156" w:afterLines="50" w:after="156"/>
        <w:ind w:firstLine="643"/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二、其他证明材料：</w:t>
      </w:r>
    </w:p>
    <w:p w14:paraId="5F9FBA76" w14:textId="77777777" w:rsidR="00F70D46" w:rsidRDefault="00111515">
      <w:pPr>
        <w:spacing w:beforeLines="50" w:before="156" w:afterLines="50" w:after="156"/>
        <w:ind w:firstLine="640"/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1.</w:t>
      </w:r>
      <w:r>
        <w:rPr>
          <w:rFonts w:ascii="仿宋_GB2312" w:eastAsia="仿宋_GB2312" w:hAnsi="宋体" w:hint="eastAsia"/>
        </w:rPr>
        <w:t>项目建议书、实施程序或方案；</w:t>
      </w:r>
    </w:p>
    <w:p w14:paraId="0DC132D6" w14:textId="77777777" w:rsidR="00F70D46" w:rsidRDefault="00111515">
      <w:pPr>
        <w:spacing w:beforeLines="50" w:before="156" w:afterLines="50" w:after="156"/>
        <w:ind w:firstLine="640"/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2.</w:t>
      </w:r>
      <w:r>
        <w:rPr>
          <w:rFonts w:ascii="仿宋_GB2312" w:eastAsia="仿宋_GB2312" w:hAnsi="宋体" w:hint="eastAsia"/>
        </w:rPr>
        <w:t>项目负责人及成员基本信息（含相关工作经历和业绩等情况）；</w:t>
      </w:r>
    </w:p>
    <w:p w14:paraId="47C7F9C8" w14:textId="77777777" w:rsidR="00F70D46" w:rsidRDefault="00111515">
      <w:pPr>
        <w:spacing w:beforeLines="50" w:before="156" w:afterLines="50" w:after="156"/>
        <w:ind w:firstLine="640"/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3.</w:t>
      </w:r>
      <w:r>
        <w:rPr>
          <w:rFonts w:ascii="仿宋_GB2312" w:eastAsia="仿宋_GB2312" w:hAnsi="宋体" w:hint="eastAsia"/>
        </w:rPr>
        <w:t>服务承诺及保障措施；</w:t>
      </w:r>
    </w:p>
    <w:p w14:paraId="5DC656C7" w14:textId="77777777" w:rsidR="00F70D46" w:rsidRDefault="00111515">
      <w:pPr>
        <w:spacing w:beforeLines="50" w:before="156" w:afterLines="50" w:after="156"/>
        <w:ind w:firstLine="64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4.</w:t>
      </w:r>
      <w:r>
        <w:rPr>
          <w:rFonts w:ascii="仿宋_GB2312" w:eastAsia="仿宋_GB2312" w:hAnsi="宋体" w:hint="eastAsia"/>
        </w:rPr>
        <w:t>无不良行为承诺书；</w:t>
      </w:r>
    </w:p>
    <w:p w14:paraId="1CFC0A6E" w14:textId="77777777" w:rsidR="00F70D46" w:rsidRDefault="00111515">
      <w:pPr>
        <w:spacing w:beforeLines="50" w:before="156" w:afterLines="50" w:after="156"/>
        <w:ind w:firstLine="64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5.</w:t>
      </w:r>
      <w:r>
        <w:rPr>
          <w:rFonts w:ascii="仿宋_GB2312" w:eastAsia="仿宋_GB2312" w:hAnsi="宋体" w:hint="eastAsia"/>
        </w:rPr>
        <w:t>投标人认为需要提交的其他资料。</w:t>
      </w:r>
    </w:p>
    <w:p w14:paraId="0C28D44A" w14:textId="77777777" w:rsidR="00F70D46" w:rsidRDefault="00F70D46">
      <w:pPr>
        <w:pStyle w:val="a0"/>
        <w:ind w:right="640" w:firstLine="640"/>
        <w:rPr>
          <w:rFonts w:hint="default"/>
        </w:rPr>
      </w:pPr>
    </w:p>
    <w:p w14:paraId="1564C273" w14:textId="77777777" w:rsidR="00F70D46" w:rsidRDefault="00F70D46">
      <w:pPr>
        <w:pStyle w:val="a0"/>
        <w:ind w:firstLine="560"/>
        <w:rPr>
          <w:rFonts w:ascii="宋体" w:hAnsi="宋体" w:hint="default"/>
          <w:sz w:val="28"/>
        </w:rPr>
      </w:pPr>
    </w:p>
    <w:p w14:paraId="558465A8" w14:textId="77777777" w:rsidR="00F70D46" w:rsidRDefault="00F70D46">
      <w:pPr>
        <w:wordWrap w:val="0"/>
        <w:ind w:firstLine="560"/>
        <w:jc w:val="right"/>
        <w:rPr>
          <w:rFonts w:ascii="仿宋" w:hAnsi="仿宋" w:cs="仿宋"/>
          <w:sz w:val="28"/>
          <w:szCs w:val="28"/>
        </w:rPr>
      </w:pPr>
    </w:p>
    <w:p w14:paraId="533CBA7E" w14:textId="77777777" w:rsidR="00F70D46" w:rsidRDefault="00F70D46">
      <w:pPr>
        <w:ind w:firstLine="640"/>
      </w:pPr>
    </w:p>
    <w:p w14:paraId="5BCB5328" w14:textId="77777777" w:rsidR="00F70D46" w:rsidRDefault="00F70D46">
      <w:pPr>
        <w:ind w:firstLine="640"/>
      </w:pPr>
    </w:p>
    <w:sectPr w:rsidR="00F70D4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1BA9" w14:textId="77777777" w:rsidR="00111515" w:rsidRDefault="00111515">
      <w:pPr>
        <w:spacing w:line="240" w:lineRule="auto"/>
        <w:ind w:firstLine="640"/>
      </w:pPr>
      <w:r>
        <w:separator/>
      </w:r>
    </w:p>
  </w:endnote>
  <w:endnote w:type="continuationSeparator" w:id="0">
    <w:p w14:paraId="3B324092" w14:textId="77777777" w:rsidR="00111515" w:rsidRDefault="0011151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29CC" w14:textId="77777777" w:rsidR="00F70D46" w:rsidRDefault="00111515">
    <w:pPr>
      <w:pStyle w:val="a4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23643" wp14:editId="3E089A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1A6DE" w14:textId="77777777" w:rsidR="00F70D46" w:rsidRDefault="00111515">
                          <w:pPr>
                            <w:pStyle w:val="a4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23643" id="_x0000_t202" coordsize="21600,21600" o:spt="202" path="m,l,21600r21600,l21600,xe">
              <v:stroke joinstyle="miter"/>
              <v:path gradientshapeok="t" o:connecttype="rect"/>
            </v:shapetype>
            <v:shape id="Quad Arrow 1027" o:spid="_x0000_s102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6B11A6DE" w14:textId="77777777" w:rsidR="00F70D46" w:rsidRDefault="00111515">
                    <w:pPr>
                      <w:pStyle w:val="a4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6F67F7A" w14:textId="77777777" w:rsidR="00F70D46" w:rsidRDefault="00F70D4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AA4F" w14:textId="77777777" w:rsidR="00111515" w:rsidRDefault="00111515">
      <w:pPr>
        <w:spacing w:line="240" w:lineRule="auto"/>
        <w:ind w:firstLine="640"/>
      </w:pPr>
      <w:r>
        <w:separator/>
      </w:r>
    </w:p>
  </w:footnote>
  <w:footnote w:type="continuationSeparator" w:id="0">
    <w:p w14:paraId="3FBDD232" w14:textId="77777777" w:rsidR="00111515" w:rsidRDefault="0011151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89F3" w14:textId="77777777" w:rsidR="00F70D46" w:rsidRDefault="00F70D4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336C39"/>
    <w:rsid w:val="00111515"/>
    <w:rsid w:val="004C3E12"/>
    <w:rsid w:val="00862CE1"/>
    <w:rsid w:val="00F70D46"/>
    <w:rsid w:val="533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0FA57"/>
  <w15:docId w15:val="{AE6CAD9A-5FC3-4121-9A46-5B0B4777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560" w:lineRule="exact"/>
      <w:ind w:firstLineChars="200" w:firstLine="641"/>
      <w:jc w:val="both"/>
    </w:pPr>
    <w:rPr>
      <w:rFonts w:ascii="Times New Roman" w:eastAsia="仿宋" w:hAnsi="Times New Roman"/>
      <w:kern w:val="2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函 正文"/>
    <w:unhideWhenUsed/>
    <w:qFormat/>
    <w:pPr>
      <w:widowControl w:val="0"/>
      <w:spacing w:line="560" w:lineRule="exact"/>
      <w:ind w:firstLineChars="200" w:firstLine="641"/>
      <w:jc w:val="both"/>
    </w:pPr>
    <w:rPr>
      <w:rFonts w:ascii="仿宋_GB2312" w:eastAsia="仿宋_GB2312" w:hint="eastAsia"/>
      <w:sz w:val="32"/>
      <w:szCs w:val="21"/>
    </w:rPr>
  </w:style>
  <w:style w:type="paragraph" w:styleId="a4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  <w:spacing w:line="560" w:lineRule="exact"/>
      <w:ind w:firstLineChars="200" w:firstLine="641"/>
    </w:pPr>
    <w:rPr>
      <w:rFonts w:ascii="Times New Roman" w:eastAsia="仿宋" w:hAnsi="Times New Roman"/>
      <w:kern w:val="2"/>
      <w:sz w:val="18"/>
      <w:szCs w:val="18"/>
    </w:rPr>
  </w:style>
  <w:style w:type="paragraph" w:styleId="a5">
    <w:name w:val="header"/>
    <w:uiPriority w:val="99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560" w:lineRule="exact"/>
      <w:ind w:firstLineChars="200" w:firstLine="641"/>
      <w:jc w:val="both"/>
    </w:pPr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鱼儿晒太阳</dc:creator>
  <cp:lastModifiedBy>X</cp:lastModifiedBy>
  <cp:revision>3</cp:revision>
  <dcterms:created xsi:type="dcterms:W3CDTF">2020-10-12T10:35:00Z</dcterms:created>
  <dcterms:modified xsi:type="dcterms:W3CDTF">2022-03-25T09:22:00Z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