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  <w:r>
        <w:rPr>
          <w:rFonts w:hint="eastAsia" w:ascii="仿宋_GB2312" w:hAnsi="仿宋_GB2312" w:eastAsia="仿宋_GB2312"/>
          <w:szCs w:val="36"/>
        </w:rPr>
        <w:t>附件</w:t>
      </w:r>
      <w:r>
        <w:rPr>
          <w:rFonts w:hint="eastAsia" w:ascii="仿宋_GB2312" w:hAnsi="仿宋_GB2312" w:eastAsia="仿宋_GB2312"/>
          <w:szCs w:val="36"/>
          <w:lang w:val="en-US" w:eastAsia="zh-CN"/>
        </w:rPr>
        <w:t>3：</w:t>
      </w:r>
      <w:bookmarkStart w:id="0" w:name="_GoBack"/>
      <w:bookmarkEnd w:id="0"/>
    </w:p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Cs w:val="36"/>
        </w:rPr>
      </w:pPr>
    </w:p>
    <w:p>
      <w:pPr>
        <w:spacing w:line="5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法人授权书</w:t>
      </w:r>
      <w:r>
        <w:rPr>
          <w:rFonts w:hint="eastAsia" w:ascii="宋体" w:hAnsi="宋体"/>
          <w:b/>
          <w:bCs/>
          <w:sz w:val="36"/>
          <w:szCs w:val="36"/>
        </w:rPr>
        <w:t>（模板）</w:t>
      </w:r>
    </w:p>
    <w:p>
      <w:pPr>
        <w:spacing w:line="540" w:lineRule="exact"/>
        <w:rPr>
          <w:rFonts w:hint="eastAsia" w:ascii="仿宋_GB2312" w:hAnsi="仿宋_GB2312" w:eastAsia="仿宋_GB2312"/>
          <w:szCs w:val="28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授权单位</w:t>
      </w:r>
      <w:r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法定代表人</w:t>
      </w:r>
      <w:r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地址</w:t>
      </w:r>
      <w:r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  <w:t>：</w:t>
      </w:r>
    </w:p>
    <w:p>
      <w:pPr>
        <w:spacing w:line="540" w:lineRule="exact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被授权人</w:t>
      </w:r>
      <w:r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证件号码</w:t>
      </w:r>
      <w:r>
        <w:rPr>
          <w:rFonts w:hint="eastAsia" w:ascii="仿宋_GB2312" w:hAnsi="仿宋_GB2312" w:eastAsia="仿宋_GB2312"/>
          <w:b w:val="0"/>
          <w:bCs w:val="0"/>
          <w:szCs w:val="28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eastAsia="zh-CN"/>
        </w:rPr>
        <w:t>授权内容</w:t>
      </w:r>
      <w:r>
        <w:rPr>
          <w:rFonts w:hint="eastAsia" w:ascii="仿宋_GB2312" w:hAnsi="仿宋_GB2312" w:eastAsia="仿宋_GB2312"/>
          <w:szCs w:val="28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办理2020年度深圳市金融创新奖奖金拨款手续。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Cs w:val="28"/>
          <w:lang w:val="en-US" w:eastAsia="zh-CN"/>
        </w:rPr>
        <w:t>有效期限</w:t>
      </w:r>
      <w:r>
        <w:rPr>
          <w:rFonts w:hint="eastAsia" w:ascii="仿宋_GB2312" w:hAnsi="仿宋_GB2312" w:eastAsia="仿宋_GB2312"/>
          <w:szCs w:val="28"/>
          <w:lang w:val="en-US" w:eastAsia="zh-CN"/>
        </w:rPr>
        <w:t>：自签发之日起至二〇二一年十二月  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/>
          <w:szCs w:val="28"/>
          <w:lang w:val="en-US" w:eastAsia="zh-CN"/>
        </w:rPr>
      </w:pPr>
      <w:r>
        <w:rPr>
          <w:rFonts w:hint="eastAsia" w:ascii="仿宋_GB2312" w:hAnsi="仿宋_GB2312" w:eastAsia="仿宋_GB2312"/>
          <w:szCs w:val="28"/>
          <w:lang w:val="en-US" w:eastAsia="zh-CN"/>
        </w:rPr>
        <w:t>授权单位：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/>
          <w:szCs w:val="28"/>
          <w:lang w:val="en-US" w:eastAsia="zh-CN"/>
        </w:rPr>
      </w:pPr>
      <w:r>
        <w:rPr>
          <w:rFonts w:hint="eastAsia" w:ascii="仿宋_GB2312" w:hAnsi="仿宋_GB2312" w:eastAsia="仿宋_GB2312"/>
          <w:szCs w:val="28"/>
          <w:lang w:val="en-US" w:eastAsia="zh-CN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szCs w:val="28"/>
          <w:lang w:val="en-US" w:eastAsia="zh-CN"/>
        </w:rPr>
        <w:t>签发日期：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5AFE"/>
    <w:rsid w:val="69E05AFE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2021-12-01T03:26:00Z</dcterms:created>
  <dc:creator>轻思量</dc:creator>
  <cp:lastModifiedBy>轻思量</cp:lastModifiedBy>
  <dcterms:modified xsi:type="dcterms:W3CDTF">2021-12-01T03:27:20Z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726303D32B8C497C8E95E58DE7D6447B</vt:lpwstr>
  </property>
</Properties>
</file>