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left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  <w:t>深圳市金融发展专项资金拟资助项目发放表</w:t>
      </w:r>
    </w:p>
    <w:tbl>
      <w:tblPr>
        <w:tblStyle w:val="3"/>
        <w:tblW w:w="88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463"/>
        <w:gridCol w:w="2625"/>
        <w:gridCol w:w="2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公司名称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资助类别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资助金额 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深圳华强小额贷款有限公司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自用办公租房补贴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214,875.18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深圳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亚联财小额贷款有限公司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自用办公租房补贴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170,640.00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深圳联合产权交易所股份有限公司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自用办公租房补贴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left"/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421,284.78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806,799.96</w:t>
            </w: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B6368"/>
    <w:rsid w:val="063B6368"/>
    <w:rsid w:val="78E48B6C"/>
    <w:rsid w:val="BD7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2020-12-14T17:20:00Z</dcterms:created>
  <dc:creator>庄梓林</dc:creator>
  <cp:lastModifiedBy>zhangdi</cp:lastModifiedBy>
  <dcterms:modified xsi:type="dcterms:W3CDTF">2021-11-29T17:47:33Z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